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146C" w:rsidRDefault="00A7146C" w:rsidP="003878D4">
      <w:pPr>
        <w:spacing w:after="0" w:line="408" w:lineRule="auto"/>
        <w:ind w:left="120"/>
        <w:jc w:val="center"/>
        <w:rPr>
          <w:rFonts w:ascii="Times New Roman" w:hAnsi="Times New Roman"/>
          <w:b/>
          <w:color w:val="000000"/>
          <w:sz w:val="28"/>
        </w:rPr>
      </w:pPr>
      <w:r>
        <w:rPr>
          <w:rFonts w:ascii="Times New Roman" w:hAnsi="Times New Roman"/>
          <w:b/>
          <w:noProof/>
          <w:color w:val="000000"/>
          <w:sz w:val="28"/>
          <w:lang w:eastAsia="ru-RU"/>
        </w:rPr>
        <w:drawing>
          <wp:inline distT="0" distB="0" distL="0" distR="0">
            <wp:extent cx="6678017" cy="9477375"/>
            <wp:effectExtent l="19050" t="0" r="8533" b="0"/>
            <wp:docPr id="1" name="Рисунок 1" descr="C:\Users\user\Desktop\IMG_20250921_162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IMG_20250921_1625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844" cy="9477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78D4" w:rsidRPr="0075404D" w:rsidRDefault="003878D4" w:rsidP="003878D4">
      <w:pPr>
        <w:spacing w:after="0" w:line="408" w:lineRule="auto"/>
        <w:ind w:left="120"/>
        <w:jc w:val="center"/>
      </w:pPr>
      <w:r w:rsidRPr="0075404D">
        <w:rPr>
          <w:rFonts w:ascii="Times New Roman" w:hAnsi="Times New Roman"/>
          <w:b/>
          <w:color w:val="000000"/>
          <w:sz w:val="28"/>
        </w:rPr>
        <w:lastRenderedPageBreak/>
        <w:t>МИНИСТЕРСТВО ПРОСВЕЩЕНИЯ РОССИЙСКОЙ ФЕДЕРАЦИИ</w:t>
      </w:r>
    </w:p>
    <w:p w:rsidR="003878D4" w:rsidRPr="0075404D" w:rsidRDefault="003878D4" w:rsidP="003878D4">
      <w:pPr>
        <w:spacing w:after="0" w:line="408" w:lineRule="auto"/>
        <w:ind w:left="120"/>
        <w:jc w:val="center"/>
      </w:pPr>
      <w:r w:rsidRPr="0075404D">
        <w:rPr>
          <w:rFonts w:ascii="Times New Roman" w:hAnsi="Times New Roman"/>
          <w:b/>
          <w:color w:val="000000"/>
          <w:sz w:val="28"/>
        </w:rPr>
        <w:t xml:space="preserve">‌Министерство образования Ростовской области ‌‌ </w:t>
      </w:r>
    </w:p>
    <w:p w:rsidR="003878D4" w:rsidRPr="0075404D" w:rsidRDefault="003878D4" w:rsidP="003878D4">
      <w:pPr>
        <w:spacing w:after="0" w:line="408" w:lineRule="auto"/>
        <w:ind w:left="120"/>
        <w:jc w:val="center"/>
      </w:pPr>
      <w:r w:rsidRPr="0075404D">
        <w:rPr>
          <w:rFonts w:ascii="Times New Roman" w:hAnsi="Times New Roman"/>
          <w:b/>
          <w:color w:val="000000"/>
          <w:sz w:val="28"/>
        </w:rPr>
        <w:t xml:space="preserve">‌МУ УО </w:t>
      </w:r>
      <w:proofErr w:type="spellStart"/>
      <w:r w:rsidRPr="0075404D">
        <w:rPr>
          <w:rFonts w:ascii="Times New Roman" w:hAnsi="Times New Roman"/>
          <w:b/>
          <w:color w:val="000000"/>
          <w:sz w:val="28"/>
        </w:rPr>
        <w:t>Миллеровского</w:t>
      </w:r>
      <w:proofErr w:type="spellEnd"/>
      <w:r w:rsidRPr="0075404D">
        <w:rPr>
          <w:rFonts w:ascii="Times New Roman" w:hAnsi="Times New Roman"/>
          <w:b/>
          <w:color w:val="000000"/>
          <w:sz w:val="28"/>
        </w:rPr>
        <w:t xml:space="preserve"> района‌</w:t>
      </w:r>
      <w:r w:rsidRPr="0075404D">
        <w:rPr>
          <w:rFonts w:ascii="Times New Roman" w:hAnsi="Times New Roman"/>
          <w:color w:val="000000"/>
          <w:sz w:val="28"/>
        </w:rPr>
        <w:t>​</w:t>
      </w:r>
    </w:p>
    <w:p w:rsidR="003878D4" w:rsidRPr="0075404D" w:rsidRDefault="003878D4" w:rsidP="003878D4">
      <w:pPr>
        <w:spacing w:after="0" w:line="408" w:lineRule="auto"/>
        <w:ind w:left="120"/>
        <w:jc w:val="center"/>
      </w:pPr>
      <w:r w:rsidRPr="0075404D">
        <w:rPr>
          <w:rFonts w:ascii="Times New Roman" w:hAnsi="Times New Roman"/>
          <w:b/>
          <w:color w:val="000000"/>
          <w:sz w:val="28"/>
        </w:rPr>
        <w:t>МБОУ гимназия № 1</w:t>
      </w:r>
    </w:p>
    <w:p w:rsidR="003878D4" w:rsidRPr="0075404D" w:rsidRDefault="003878D4" w:rsidP="003878D4">
      <w:pPr>
        <w:spacing w:after="0"/>
        <w:ind w:left="120"/>
      </w:pPr>
    </w:p>
    <w:p w:rsidR="003878D4" w:rsidRPr="0075404D" w:rsidRDefault="003878D4" w:rsidP="003878D4">
      <w:pPr>
        <w:spacing w:after="0"/>
      </w:pPr>
    </w:p>
    <w:p w:rsidR="003878D4" w:rsidRPr="0075404D" w:rsidRDefault="003878D4" w:rsidP="003878D4">
      <w:pPr>
        <w:spacing w:after="0"/>
        <w:ind w:left="120"/>
      </w:pPr>
    </w:p>
    <w:tbl>
      <w:tblPr>
        <w:tblW w:w="0" w:type="auto"/>
        <w:tblLook w:val="04A0"/>
      </w:tblPr>
      <w:tblGrid>
        <w:gridCol w:w="3114"/>
        <w:gridCol w:w="3115"/>
        <w:gridCol w:w="3115"/>
      </w:tblGrid>
      <w:tr w:rsidR="003878D4" w:rsidRPr="00E2220E" w:rsidTr="003878D4">
        <w:tc>
          <w:tcPr>
            <w:tcW w:w="3114" w:type="dxa"/>
          </w:tcPr>
          <w:p w:rsidR="003878D4" w:rsidRPr="0040209D" w:rsidRDefault="003878D4" w:rsidP="003878D4">
            <w:pPr>
              <w:autoSpaceDE w:val="0"/>
              <w:autoSpaceDN w:val="0"/>
              <w:spacing w:after="12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40209D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РАССМОТРЕНО</w:t>
            </w:r>
          </w:p>
          <w:p w:rsidR="003878D4" w:rsidRDefault="003878D4" w:rsidP="003878D4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Руководитель МО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___________________ </w:t>
            </w:r>
          </w:p>
          <w:p w:rsidR="003878D4" w:rsidRPr="008944ED" w:rsidRDefault="003878D4" w:rsidP="003878D4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Лазуренко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О.Н.</w:t>
            </w:r>
          </w:p>
          <w:p w:rsidR="003878D4" w:rsidRDefault="003878D4" w:rsidP="003878D4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Протокол методического заседания №1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от «29»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08</w:t>
            </w:r>
            <w:r w:rsidRPr="0075404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  </w:t>
            </w:r>
            <w:r w:rsidR="00FA747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2025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г.</w:t>
            </w:r>
          </w:p>
          <w:p w:rsidR="003878D4" w:rsidRPr="0040209D" w:rsidRDefault="003878D4" w:rsidP="003878D4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115" w:type="dxa"/>
          </w:tcPr>
          <w:p w:rsidR="003878D4" w:rsidRPr="0040209D" w:rsidRDefault="003878D4" w:rsidP="003878D4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40209D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СОГЛАСОВАНО</w:t>
            </w:r>
          </w:p>
          <w:p w:rsidR="003878D4" w:rsidRPr="008944ED" w:rsidRDefault="00B17F66" w:rsidP="003878D4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Зам.д</w:t>
            </w:r>
            <w:r w:rsidR="003878D4" w:rsidRPr="008944ED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иректор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а</w:t>
            </w:r>
            <w:r w:rsidR="003878D4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 МБОУ гимназии №1</w:t>
            </w:r>
          </w:p>
          <w:p w:rsidR="003878D4" w:rsidRDefault="003878D4" w:rsidP="003878D4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________________________ </w:t>
            </w:r>
          </w:p>
          <w:p w:rsidR="003878D4" w:rsidRPr="008944ED" w:rsidRDefault="00B17F66" w:rsidP="003878D4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Сумская Н.В.</w:t>
            </w:r>
            <w:r w:rsidR="003878D4" w:rsidRPr="008944E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.</w:t>
            </w:r>
          </w:p>
          <w:p w:rsidR="003878D4" w:rsidRDefault="003878D4" w:rsidP="003878D4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Педагогический совет №1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от «</w:t>
            </w:r>
            <w:r w:rsidR="00B17F6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29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»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08</w:t>
            </w:r>
            <w:r w:rsidRPr="00E2220E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="00FA7477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2025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г.</w:t>
            </w:r>
          </w:p>
          <w:p w:rsidR="003878D4" w:rsidRPr="0040209D" w:rsidRDefault="003878D4" w:rsidP="003878D4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115" w:type="dxa"/>
          </w:tcPr>
          <w:p w:rsidR="003878D4" w:rsidRDefault="003878D4" w:rsidP="003878D4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УТВЕРЖДЕНО</w:t>
            </w:r>
          </w:p>
          <w:p w:rsidR="003878D4" w:rsidRPr="008944ED" w:rsidRDefault="003878D4" w:rsidP="003878D4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Директор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 МБОУ гимназии №1</w:t>
            </w:r>
          </w:p>
          <w:p w:rsidR="003878D4" w:rsidRDefault="003878D4" w:rsidP="003878D4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________________________ </w:t>
            </w:r>
          </w:p>
          <w:p w:rsidR="003878D4" w:rsidRPr="008944ED" w:rsidRDefault="003878D4" w:rsidP="003878D4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Пономаре</w:t>
            </w:r>
            <w:r w:rsidRPr="008944E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 Н.И.</w:t>
            </w:r>
          </w:p>
          <w:p w:rsidR="003878D4" w:rsidRDefault="00FA7477" w:rsidP="003878D4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Приказ № 156</w:t>
            </w:r>
            <w:r w:rsidR="003878D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от «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29</w:t>
            </w:r>
            <w:r w:rsidR="003878D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» </w:t>
            </w:r>
            <w:r w:rsidR="003878D4"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08</w:t>
            </w:r>
            <w:r w:rsidR="003878D4" w:rsidRPr="00E2220E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 </w:t>
            </w:r>
            <w:r w:rsidR="003878D4"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2025</w:t>
            </w:r>
            <w:r w:rsidR="003878D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г.</w:t>
            </w:r>
          </w:p>
          <w:p w:rsidR="003878D4" w:rsidRPr="0040209D" w:rsidRDefault="003878D4" w:rsidP="003878D4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3878D4" w:rsidRDefault="003878D4" w:rsidP="003878D4">
      <w:pPr>
        <w:spacing w:after="0"/>
        <w:ind w:left="120"/>
      </w:pPr>
    </w:p>
    <w:p w:rsidR="003878D4" w:rsidRPr="006E525F" w:rsidRDefault="003878D4" w:rsidP="003878D4">
      <w:pPr>
        <w:spacing w:after="0"/>
        <w:ind w:left="120"/>
      </w:pPr>
      <w:r w:rsidRPr="006E525F">
        <w:rPr>
          <w:rFonts w:ascii="Times New Roman" w:hAnsi="Times New Roman"/>
          <w:color w:val="000000"/>
          <w:sz w:val="28"/>
        </w:rPr>
        <w:t>‌</w:t>
      </w:r>
    </w:p>
    <w:p w:rsidR="003878D4" w:rsidRPr="006E525F" w:rsidRDefault="003878D4" w:rsidP="003878D4">
      <w:pPr>
        <w:spacing w:after="0"/>
        <w:ind w:left="120"/>
      </w:pPr>
    </w:p>
    <w:p w:rsidR="003878D4" w:rsidRPr="006E525F" w:rsidRDefault="003878D4" w:rsidP="003878D4">
      <w:pPr>
        <w:spacing w:after="0"/>
        <w:ind w:left="120"/>
      </w:pPr>
    </w:p>
    <w:p w:rsidR="003878D4" w:rsidRPr="006E525F" w:rsidRDefault="003878D4" w:rsidP="003878D4">
      <w:pPr>
        <w:spacing w:after="0" w:line="408" w:lineRule="auto"/>
        <w:ind w:left="120"/>
        <w:jc w:val="center"/>
      </w:pPr>
      <w:r w:rsidRPr="006E525F">
        <w:rPr>
          <w:rFonts w:ascii="Times New Roman" w:hAnsi="Times New Roman"/>
          <w:b/>
          <w:color w:val="000000"/>
          <w:sz w:val="28"/>
        </w:rPr>
        <w:t>РАБОЧАЯ ПРОГРАММА</w:t>
      </w:r>
    </w:p>
    <w:p w:rsidR="003878D4" w:rsidRPr="0075404D" w:rsidRDefault="003878D4" w:rsidP="003878D4">
      <w:pPr>
        <w:spacing w:after="0"/>
        <w:ind w:left="120"/>
        <w:jc w:val="center"/>
      </w:pPr>
    </w:p>
    <w:p w:rsidR="003878D4" w:rsidRPr="0075404D" w:rsidRDefault="003878D4" w:rsidP="003878D4">
      <w:pPr>
        <w:spacing w:after="0" w:line="408" w:lineRule="auto"/>
        <w:ind w:left="120"/>
        <w:jc w:val="center"/>
      </w:pPr>
      <w:r w:rsidRPr="0075404D">
        <w:rPr>
          <w:rFonts w:ascii="Times New Roman" w:hAnsi="Times New Roman"/>
          <w:b/>
          <w:color w:val="000000"/>
          <w:sz w:val="28"/>
        </w:rPr>
        <w:t>учебного предмета «Иностранный язык (английский)»</w:t>
      </w:r>
    </w:p>
    <w:p w:rsidR="003878D4" w:rsidRDefault="00FA7477" w:rsidP="003878D4">
      <w:pPr>
        <w:spacing w:after="0" w:line="408" w:lineRule="auto"/>
        <w:ind w:left="120"/>
        <w:jc w:val="center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для обучающихся 9б</w:t>
      </w:r>
      <w:r w:rsidR="003878D4">
        <w:rPr>
          <w:rFonts w:ascii="Times New Roman" w:hAnsi="Times New Roman"/>
          <w:color w:val="000000"/>
          <w:sz w:val="28"/>
        </w:rPr>
        <w:t xml:space="preserve"> класса</w:t>
      </w:r>
    </w:p>
    <w:p w:rsidR="003878D4" w:rsidRPr="0075404D" w:rsidRDefault="003878D4" w:rsidP="003878D4">
      <w:pPr>
        <w:spacing w:after="0"/>
        <w:ind w:left="120"/>
        <w:jc w:val="center"/>
      </w:pPr>
    </w:p>
    <w:p w:rsidR="003878D4" w:rsidRPr="0075404D" w:rsidRDefault="003878D4" w:rsidP="003878D4">
      <w:pPr>
        <w:spacing w:after="0"/>
        <w:ind w:left="120"/>
        <w:jc w:val="center"/>
      </w:pPr>
    </w:p>
    <w:p w:rsidR="003878D4" w:rsidRPr="0075404D" w:rsidRDefault="003878D4" w:rsidP="003878D4">
      <w:pPr>
        <w:spacing w:after="0"/>
        <w:ind w:left="120"/>
        <w:jc w:val="center"/>
      </w:pPr>
    </w:p>
    <w:p w:rsidR="003878D4" w:rsidRPr="006E525F" w:rsidRDefault="003878D4" w:rsidP="003878D4">
      <w:pPr>
        <w:spacing w:after="0"/>
        <w:ind w:left="120"/>
        <w:jc w:val="center"/>
        <w:rPr>
          <w:sz w:val="28"/>
          <w:szCs w:val="28"/>
        </w:rPr>
      </w:pPr>
    </w:p>
    <w:p w:rsidR="003878D4" w:rsidRPr="006E525F" w:rsidRDefault="003878D4" w:rsidP="003878D4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6E525F">
        <w:rPr>
          <w:rFonts w:ascii="Times New Roman" w:hAnsi="Times New Roman"/>
          <w:sz w:val="28"/>
          <w:szCs w:val="28"/>
        </w:rPr>
        <w:t>Составитель: </w:t>
      </w:r>
      <w:proofErr w:type="spellStart"/>
      <w:r w:rsidRPr="006E525F">
        <w:rPr>
          <w:rFonts w:ascii="Times New Roman" w:hAnsi="Times New Roman"/>
          <w:sz w:val="28"/>
          <w:szCs w:val="28"/>
        </w:rPr>
        <w:t>_Лазуренко</w:t>
      </w:r>
      <w:proofErr w:type="spellEnd"/>
      <w:r w:rsidRPr="006E525F">
        <w:rPr>
          <w:rFonts w:ascii="Times New Roman" w:hAnsi="Times New Roman"/>
          <w:sz w:val="28"/>
          <w:szCs w:val="28"/>
        </w:rPr>
        <w:t xml:space="preserve"> О.Н.</w:t>
      </w:r>
    </w:p>
    <w:p w:rsidR="003878D4" w:rsidRPr="006E525F" w:rsidRDefault="003878D4" w:rsidP="003878D4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6E525F">
        <w:rPr>
          <w:rFonts w:ascii="Times New Roman" w:hAnsi="Times New Roman"/>
          <w:sz w:val="28"/>
          <w:szCs w:val="28"/>
        </w:rPr>
        <w:t>учитель английского языка</w:t>
      </w:r>
    </w:p>
    <w:p w:rsidR="003878D4" w:rsidRPr="0075404D" w:rsidRDefault="003878D4" w:rsidP="003878D4">
      <w:pPr>
        <w:spacing w:after="0"/>
        <w:ind w:left="120"/>
        <w:jc w:val="right"/>
      </w:pPr>
    </w:p>
    <w:p w:rsidR="003878D4" w:rsidRDefault="003878D4" w:rsidP="003878D4">
      <w:pPr>
        <w:spacing w:after="0"/>
      </w:pPr>
    </w:p>
    <w:p w:rsidR="003878D4" w:rsidRPr="0075404D" w:rsidRDefault="003878D4" w:rsidP="003878D4">
      <w:pPr>
        <w:spacing w:after="0"/>
      </w:pPr>
    </w:p>
    <w:p w:rsidR="003878D4" w:rsidRDefault="003878D4" w:rsidP="003878D4">
      <w:pPr>
        <w:spacing w:after="0"/>
        <w:ind w:left="120"/>
        <w:jc w:val="center"/>
      </w:pPr>
    </w:p>
    <w:p w:rsidR="003878D4" w:rsidRPr="0075404D" w:rsidRDefault="003878D4" w:rsidP="003878D4">
      <w:pPr>
        <w:spacing w:after="0"/>
        <w:ind w:left="120"/>
        <w:jc w:val="center"/>
      </w:pPr>
    </w:p>
    <w:p w:rsidR="003878D4" w:rsidRPr="0075404D" w:rsidRDefault="003878D4" w:rsidP="003878D4">
      <w:pPr>
        <w:spacing w:after="0"/>
        <w:ind w:left="120"/>
        <w:jc w:val="center"/>
      </w:pPr>
    </w:p>
    <w:p w:rsidR="003878D4" w:rsidRDefault="003878D4" w:rsidP="003878D4">
      <w:pPr>
        <w:jc w:val="center"/>
        <w:rPr>
          <w:rFonts w:ascii="Times New Roman" w:hAnsi="Times New Roman"/>
          <w:b/>
          <w:color w:val="000000"/>
          <w:sz w:val="28"/>
        </w:rPr>
      </w:pPr>
      <w:r w:rsidRPr="0075404D">
        <w:rPr>
          <w:rFonts w:ascii="Times New Roman" w:hAnsi="Times New Roman"/>
          <w:color w:val="000000"/>
          <w:sz w:val="28"/>
        </w:rPr>
        <w:t>​</w:t>
      </w:r>
      <w:r w:rsidR="00FA7477">
        <w:rPr>
          <w:rFonts w:ascii="Times New Roman" w:hAnsi="Times New Roman"/>
          <w:b/>
          <w:color w:val="000000"/>
          <w:sz w:val="28"/>
        </w:rPr>
        <w:t>г. Миллерово ‌ 2025</w:t>
      </w:r>
    </w:p>
    <w:p w:rsidR="003878D4" w:rsidRDefault="003878D4" w:rsidP="003878D4">
      <w:pPr>
        <w:jc w:val="center"/>
        <w:rPr>
          <w:rFonts w:ascii="Times New Roman" w:hAnsi="Times New Roman"/>
          <w:b/>
          <w:color w:val="000000"/>
          <w:sz w:val="28"/>
        </w:rPr>
      </w:pPr>
    </w:p>
    <w:p w:rsidR="003878D4" w:rsidRDefault="003878D4" w:rsidP="003878D4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3878D4" w:rsidRPr="00AC19EF" w:rsidRDefault="003878D4" w:rsidP="003878D4">
      <w:pPr>
        <w:pStyle w:val="ac"/>
        <w:ind w:left="1248"/>
        <w:rPr>
          <w:rFonts w:ascii="Times New Roman" w:hAnsi="Times New Roman"/>
          <w:sz w:val="28"/>
          <w:szCs w:val="28"/>
          <w:lang w:eastAsia="zh-TW"/>
        </w:rPr>
      </w:pPr>
    </w:p>
    <w:p w:rsidR="003878D4" w:rsidRPr="002755DB" w:rsidRDefault="003878D4" w:rsidP="003878D4">
      <w:pPr>
        <w:pStyle w:val="ac"/>
        <w:numPr>
          <w:ilvl w:val="0"/>
          <w:numId w:val="26"/>
        </w:numPr>
        <w:jc w:val="center"/>
        <w:rPr>
          <w:rFonts w:ascii="Times New Roman" w:hAnsi="Times New Roman"/>
          <w:sz w:val="24"/>
          <w:szCs w:val="24"/>
          <w:lang w:eastAsia="zh-TW"/>
        </w:rPr>
      </w:pPr>
      <w:r w:rsidRPr="002755DB">
        <w:rPr>
          <w:rFonts w:ascii="Times New Roman" w:hAnsi="Times New Roman"/>
          <w:b/>
          <w:bCs/>
          <w:sz w:val="24"/>
          <w:szCs w:val="24"/>
          <w:lang w:eastAsia="zh-TW"/>
        </w:rPr>
        <w:t>Пояснительная записка.</w:t>
      </w:r>
    </w:p>
    <w:p w:rsidR="003878D4" w:rsidRDefault="003878D4" w:rsidP="003878D4">
      <w:pPr>
        <w:jc w:val="both"/>
        <w:rPr>
          <w:rFonts w:ascii="Times New Roman" w:hAnsi="Times New Roman"/>
          <w:sz w:val="24"/>
          <w:szCs w:val="24"/>
          <w:lang w:eastAsia="zh-TW"/>
        </w:rPr>
      </w:pPr>
      <w:r w:rsidRPr="00E913E4">
        <w:rPr>
          <w:rFonts w:ascii="Times New Roman" w:hAnsi="Times New Roman"/>
          <w:sz w:val="24"/>
          <w:szCs w:val="24"/>
          <w:lang w:eastAsia="zh-TW"/>
        </w:rPr>
        <w:t>Рабочая программа ориентирована на использование учебно-методического комплекта Радужный англ</w:t>
      </w:r>
      <w:r>
        <w:rPr>
          <w:rFonts w:ascii="Times New Roman" w:hAnsi="Times New Roman"/>
          <w:sz w:val="24"/>
          <w:szCs w:val="24"/>
          <w:lang w:eastAsia="zh-TW"/>
        </w:rPr>
        <w:t>ийский / «</w:t>
      </w:r>
      <w:proofErr w:type="spellStart"/>
      <w:r>
        <w:rPr>
          <w:rFonts w:ascii="Times New Roman" w:hAnsi="Times New Roman"/>
          <w:sz w:val="24"/>
          <w:szCs w:val="24"/>
          <w:lang w:eastAsia="zh-TW"/>
        </w:rPr>
        <w:t>Rainbow</w:t>
      </w:r>
      <w:proofErr w:type="spellEnd"/>
      <w:r>
        <w:rPr>
          <w:rFonts w:ascii="Times New Roman" w:hAnsi="Times New Roman"/>
          <w:sz w:val="24"/>
          <w:szCs w:val="24"/>
          <w:lang w:eastAsia="zh-TW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zh-TW"/>
        </w:rPr>
        <w:t>English</w:t>
      </w:r>
      <w:proofErr w:type="spellEnd"/>
      <w:r>
        <w:rPr>
          <w:rFonts w:ascii="Times New Roman" w:hAnsi="Times New Roman"/>
          <w:sz w:val="24"/>
          <w:szCs w:val="24"/>
          <w:lang w:eastAsia="zh-TW"/>
        </w:rPr>
        <w:t>» для 9</w:t>
      </w:r>
      <w:r w:rsidRPr="00E913E4">
        <w:rPr>
          <w:rFonts w:ascii="Times New Roman" w:hAnsi="Times New Roman"/>
          <w:sz w:val="24"/>
          <w:szCs w:val="24"/>
          <w:lang w:eastAsia="zh-TW"/>
        </w:rPr>
        <w:t xml:space="preserve"> классов</w:t>
      </w:r>
      <w:r>
        <w:rPr>
          <w:rFonts w:ascii="Times New Roman" w:hAnsi="Times New Roman"/>
          <w:sz w:val="24"/>
          <w:szCs w:val="24"/>
          <w:lang w:eastAsia="zh-TW"/>
        </w:rPr>
        <w:t xml:space="preserve"> общеобразовательных учреждений.</w:t>
      </w:r>
    </w:p>
    <w:p w:rsidR="003878D4" w:rsidRPr="00E4045C" w:rsidRDefault="003878D4" w:rsidP="003878D4">
      <w:pPr>
        <w:jc w:val="both"/>
        <w:rPr>
          <w:rFonts w:ascii="Times New Roman" w:hAnsi="Times New Roman"/>
          <w:sz w:val="24"/>
          <w:szCs w:val="24"/>
          <w:lang w:eastAsia="zh-TW"/>
        </w:rPr>
      </w:pPr>
      <w:r w:rsidRPr="00E4045C">
        <w:rPr>
          <w:rFonts w:ascii="Times New Roman" w:hAnsi="Times New Roman"/>
          <w:sz w:val="24"/>
          <w:szCs w:val="24"/>
          <w:lang w:eastAsia="zh-TW"/>
        </w:rPr>
        <w:t>Данная рабочая программа составлена  в соответствии</w:t>
      </w:r>
      <w:r>
        <w:rPr>
          <w:rFonts w:ascii="Times New Roman" w:hAnsi="Times New Roman"/>
          <w:sz w:val="24"/>
          <w:szCs w:val="24"/>
          <w:lang w:eastAsia="zh-TW"/>
        </w:rPr>
        <w:t xml:space="preserve"> с</w:t>
      </w:r>
      <w:r w:rsidRPr="00E4045C">
        <w:rPr>
          <w:rFonts w:ascii="Times New Roman" w:hAnsi="Times New Roman"/>
          <w:sz w:val="24"/>
          <w:szCs w:val="24"/>
          <w:lang w:eastAsia="zh-TW"/>
        </w:rPr>
        <w:t>:</w:t>
      </w:r>
    </w:p>
    <w:p w:rsidR="003878D4" w:rsidRPr="00E4045C" w:rsidRDefault="003878D4" w:rsidP="003878D4">
      <w:pPr>
        <w:numPr>
          <w:ilvl w:val="0"/>
          <w:numId w:val="23"/>
        </w:numPr>
        <w:jc w:val="both"/>
        <w:rPr>
          <w:rFonts w:ascii="Times New Roman" w:hAnsi="Times New Roman"/>
          <w:sz w:val="24"/>
          <w:szCs w:val="24"/>
          <w:lang w:eastAsia="zh-TW"/>
        </w:rPr>
      </w:pPr>
      <w:r w:rsidRPr="00E4045C">
        <w:rPr>
          <w:rFonts w:ascii="Times New Roman" w:hAnsi="Times New Roman"/>
          <w:b/>
          <w:sz w:val="24"/>
          <w:szCs w:val="24"/>
          <w:lang w:eastAsia="zh-TW"/>
        </w:rPr>
        <w:t>Нормативно правовыми  документами  федерального уровня:</w:t>
      </w:r>
      <w:r w:rsidRPr="00E4045C">
        <w:rPr>
          <w:rFonts w:ascii="Times New Roman" w:hAnsi="Times New Roman"/>
          <w:sz w:val="24"/>
          <w:szCs w:val="24"/>
          <w:lang w:eastAsia="zh-TW"/>
        </w:rPr>
        <w:br/>
        <w:t>Федеральный закон от 29 декабря 2012 г. №273-ФЗ п.3.6. ст. 28 «Об образовании в Российской Федерации» (с изменениями и дополнениями).</w:t>
      </w:r>
    </w:p>
    <w:p w:rsidR="003878D4" w:rsidRPr="00E4045C" w:rsidRDefault="003878D4" w:rsidP="003878D4">
      <w:pPr>
        <w:numPr>
          <w:ilvl w:val="0"/>
          <w:numId w:val="23"/>
        </w:numPr>
        <w:jc w:val="both"/>
        <w:rPr>
          <w:rFonts w:ascii="Times New Roman" w:hAnsi="Times New Roman"/>
          <w:sz w:val="24"/>
          <w:szCs w:val="24"/>
          <w:lang w:eastAsia="zh-TW"/>
        </w:rPr>
      </w:pPr>
      <w:r w:rsidRPr="00E4045C">
        <w:rPr>
          <w:rFonts w:ascii="Times New Roman" w:hAnsi="Times New Roman"/>
          <w:sz w:val="24"/>
          <w:szCs w:val="24"/>
          <w:lang w:eastAsia="zh-TW"/>
        </w:rPr>
        <w:t xml:space="preserve">Федеральным  государственным образовательным стандартом основного общего и среднего общего образования </w:t>
      </w:r>
      <w:r w:rsidRPr="00E4045C">
        <w:rPr>
          <w:rFonts w:ascii="Times New Roman" w:hAnsi="Times New Roman"/>
          <w:sz w:val="24"/>
          <w:szCs w:val="24"/>
          <w:lang w:eastAsia="zh-TW"/>
        </w:rPr>
        <w:br/>
        <w:t>(ФГОС ООО, ФГОС СОО).</w:t>
      </w:r>
    </w:p>
    <w:p w:rsidR="003878D4" w:rsidRPr="00E4045C" w:rsidRDefault="003878D4" w:rsidP="003878D4">
      <w:pPr>
        <w:numPr>
          <w:ilvl w:val="0"/>
          <w:numId w:val="23"/>
        </w:numPr>
        <w:jc w:val="both"/>
        <w:rPr>
          <w:rFonts w:ascii="Times New Roman" w:hAnsi="Times New Roman"/>
          <w:sz w:val="24"/>
          <w:szCs w:val="24"/>
          <w:lang w:eastAsia="zh-TW"/>
        </w:rPr>
      </w:pPr>
      <w:r w:rsidRPr="00E4045C">
        <w:rPr>
          <w:rFonts w:ascii="Times New Roman" w:hAnsi="Times New Roman"/>
          <w:sz w:val="24"/>
          <w:szCs w:val="24"/>
          <w:lang w:eastAsia="zh-TW"/>
        </w:rPr>
        <w:t>Письмо Министерства образования и науки Российской Федерации от 28.10.2015 г. №08-178 «О рабочих программах»</w:t>
      </w:r>
      <w:r w:rsidRPr="00E4045C">
        <w:rPr>
          <w:rFonts w:ascii="Times New Roman" w:hAnsi="Times New Roman"/>
          <w:sz w:val="24"/>
          <w:szCs w:val="24"/>
          <w:lang w:eastAsia="zh-TW"/>
        </w:rPr>
        <w:br/>
        <w:t>Федерального перечня учебников.</w:t>
      </w:r>
    </w:p>
    <w:p w:rsidR="003878D4" w:rsidRPr="00E4045C" w:rsidRDefault="003878D4" w:rsidP="003878D4">
      <w:pPr>
        <w:numPr>
          <w:ilvl w:val="0"/>
          <w:numId w:val="23"/>
        </w:numPr>
        <w:jc w:val="both"/>
        <w:rPr>
          <w:rFonts w:ascii="Times New Roman" w:hAnsi="Times New Roman"/>
          <w:sz w:val="24"/>
          <w:szCs w:val="24"/>
          <w:lang w:eastAsia="zh-TW"/>
        </w:rPr>
      </w:pPr>
      <w:r w:rsidRPr="00E4045C">
        <w:rPr>
          <w:rFonts w:ascii="Times New Roman" w:hAnsi="Times New Roman"/>
          <w:sz w:val="24"/>
          <w:szCs w:val="24"/>
          <w:lang w:eastAsia="zh-TW"/>
        </w:rPr>
        <w:t>Приказом Министерства просвещения Российской Федерации от 23.12.2020 № 766 "О внесении изменений в федеральный перечень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деятельность, утвержденный приказом Министерства просвещения Российской Федерации от 20 мая 2020 г. № 254 (Зарегистрирован 02.03.2021 № 62645).</w:t>
      </w:r>
    </w:p>
    <w:p w:rsidR="003878D4" w:rsidRPr="00E4045C" w:rsidRDefault="003878D4" w:rsidP="003878D4">
      <w:pPr>
        <w:jc w:val="both"/>
        <w:rPr>
          <w:rFonts w:ascii="Times New Roman" w:hAnsi="Times New Roman"/>
          <w:b/>
          <w:sz w:val="24"/>
          <w:szCs w:val="24"/>
          <w:lang w:eastAsia="zh-TW"/>
        </w:rPr>
      </w:pPr>
      <w:r w:rsidRPr="00E4045C">
        <w:rPr>
          <w:rFonts w:ascii="Times New Roman" w:hAnsi="Times New Roman"/>
          <w:b/>
          <w:sz w:val="24"/>
          <w:szCs w:val="24"/>
          <w:lang w:eastAsia="zh-TW"/>
        </w:rPr>
        <w:t>Нормативно правовыми документами локального уровня:</w:t>
      </w:r>
    </w:p>
    <w:p w:rsidR="003878D4" w:rsidRPr="00E4045C" w:rsidRDefault="003878D4" w:rsidP="003878D4">
      <w:pPr>
        <w:numPr>
          <w:ilvl w:val="0"/>
          <w:numId w:val="23"/>
        </w:numPr>
        <w:spacing w:after="0"/>
        <w:jc w:val="both"/>
        <w:rPr>
          <w:rFonts w:ascii="Times New Roman" w:hAnsi="Times New Roman"/>
          <w:sz w:val="24"/>
          <w:szCs w:val="24"/>
          <w:lang w:eastAsia="zh-TW"/>
        </w:rPr>
      </w:pPr>
      <w:r w:rsidRPr="00E4045C">
        <w:rPr>
          <w:rFonts w:ascii="Times New Roman" w:hAnsi="Times New Roman"/>
          <w:sz w:val="24"/>
          <w:szCs w:val="24"/>
          <w:lang w:eastAsia="zh-TW"/>
        </w:rPr>
        <w:t>Основной образовательной программой гимназии (педсовет от 06.05.2018 г. пр. № 8, приказ  №114 от 16.05.2018 г.;</w:t>
      </w:r>
    </w:p>
    <w:p w:rsidR="003878D4" w:rsidRPr="00E4045C" w:rsidRDefault="003878D4" w:rsidP="003878D4">
      <w:pPr>
        <w:numPr>
          <w:ilvl w:val="0"/>
          <w:numId w:val="23"/>
        </w:numPr>
        <w:spacing w:after="0"/>
        <w:jc w:val="both"/>
        <w:rPr>
          <w:rFonts w:ascii="Times New Roman" w:hAnsi="Times New Roman"/>
          <w:sz w:val="24"/>
          <w:szCs w:val="24"/>
          <w:lang w:eastAsia="zh-TW"/>
        </w:rPr>
      </w:pPr>
      <w:r w:rsidRPr="00E4045C">
        <w:rPr>
          <w:rFonts w:ascii="Times New Roman" w:hAnsi="Times New Roman"/>
          <w:sz w:val="24"/>
          <w:szCs w:val="24"/>
          <w:lang w:eastAsia="zh-TW"/>
        </w:rPr>
        <w:t xml:space="preserve">Уставом Муниципального бюджетного общеобразовательного учреждения гимназии №1 им. </w:t>
      </w:r>
      <w:proofErr w:type="spellStart"/>
      <w:r w:rsidRPr="00E4045C">
        <w:rPr>
          <w:rFonts w:ascii="Times New Roman" w:hAnsi="Times New Roman"/>
          <w:sz w:val="24"/>
          <w:szCs w:val="24"/>
          <w:lang w:eastAsia="zh-TW"/>
        </w:rPr>
        <w:t>Пенькова</w:t>
      </w:r>
      <w:proofErr w:type="spellEnd"/>
      <w:r w:rsidRPr="00E4045C">
        <w:rPr>
          <w:rFonts w:ascii="Times New Roman" w:hAnsi="Times New Roman"/>
          <w:sz w:val="24"/>
          <w:szCs w:val="24"/>
          <w:lang w:eastAsia="zh-TW"/>
        </w:rPr>
        <w:t xml:space="preserve"> М.И. пр. Управляющего совета от 13.12.2015 г. №2, приказ по МУУО </w:t>
      </w:r>
      <w:proofErr w:type="spellStart"/>
      <w:r w:rsidRPr="00E4045C">
        <w:rPr>
          <w:rFonts w:ascii="Times New Roman" w:hAnsi="Times New Roman"/>
          <w:sz w:val="24"/>
          <w:szCs w:val="24"/>
          <w:lang w:eastAsia="zh-TW"/>
        </w:rPr>
        <w:t>Миллеровского</w:t>
      </w:r>
      <w:proofErr w:type="spellEnd"/>
      <w:r w:rsidRPr="00E4045C">
        <w:rPr>
          <w:rFonts w:ascii="Times New Roman" w:hAnsi="Times New Roman"/>
          <w:sz w:val="24"/>
          <w:szCs w:val="24"/>
          <w:lang w:eastAsia="zh-TW"/>
        </w:rPr>
        <w:t xml:space="preserve"> района от 03.12.2015 №1010;</w:t>
      </w:r>
    </w:p>
    <w:p w:rsidR="003878D4" w:rsidRPr="00E4045C" w:rsidRDefault="003878D4" w:rsidP="003878D4">
      <w:pPr>
        <w:numPr>
          <w:ilvl w:val="0"/>
          <w:numId w:val="23"/>
        </w:numPr>
        <w:spacing w:after="0"/>
        <w:jc w:val="both"/>
        <w:rPr>
          <w:rFonts w:ascii="Times New Roman" w:hAnsi="Times New Roman"/>
          <w:sz w:val="24"/>
          <w:szCs w:val="24"/>
          <w:lang w:eastAsia="zh-TW"/>
        </w:rPr>
      </w:pPr>
      <w:r w:rsidRPr="00E4045C">
        <w:rPr>
          <w:rFonts w:ascii="Times New Roman" w:hAnsi="Times New Roman"/>
          <w:sz w:val="24"/>
          <w:szCs w:val="24"/>
          <w:lang w:eastAsia="zh-TW"/>
        </w:rPr>
        <w:t>Локальных актов ОО (годовой календарный график, Положение о рабочей программе учебного предмета);</w:t>
      </w:r>
    </w:p>
    <w:p w:rsidR="003878D4" w:rsidRPr="00E4045C" w:rsidRDefault="003878D4" w:rsidP="003878D4">
      <w:pPr>
        <w:numPr>
          <w:ilvl w:val="0"/>
          <w:numId w:val="23"/>
        </w:numPr>
        <w:spacing w:after="0"/>
        <w:jc w:val="both"/>
        <w:rPr>
          <w:rFonts w:ascii="Times New Roman" w:hAnsi="Times New Roman"/>
          <w:sz w:val="24"/>
          <w:szCs w:val="24"/>
          <w:lang w:eastAsia="zh-TW"/>
        </w:rPr>
      </w:pPr>
      <w:r w:rsidRPr="00E4045C">
        <w:rPr>
          <w:rFonts w:ascii="Times New Roman" w:hAnsi="Times New Roman"/>
          <w:sz w:val="24"/>
          <w:szCs w:val="24"/>
          <w:lang w:eastAsia="zh-TW"/>
        </w:rPr>
        <w:t>Программой воспитания гимназии  ;</w:t>
      </w:r>
    </w:p>
    <w:p w:rsidR="003878D4" w:rsidRPr="00E4045C" w:rsidRDefault="003878D4" w:rsidP="003878D4">
      <w:pPr>
        <w:numPr>
          <w:ilvl w:val="0"/>
          <w:numId w:val="23"/>
        </w:numPr>
        <w:spacing w:after="0"/>
        <w:jc w:val="both"/>
        <w:rPr>
          <w:rFonts w:ascii="Times New Roman" w:hAnsi="Times New Roman"/>
          <w:sz w:val="24"/>
          <w:szCs w:val="24"/>
          <w:lang w:eastAsia="zh-TW"/>
        </w:rPr>
      </w:pPr>
      <w:r w:rsidRPr="00E4045C">
        <w:rPr>
          <w:rFonts w:ascii="Times New Roman" w:hAnsi="Times New Roman"/>
          <w:sz w:val="24"/>
          <w:szCs w:val="24"/>
          <w:lang w:eastAsia="zh-TW"/>
        </w:rPr>
        <w:t>Учебным</w:t>
      </w:r>
      <w:r>
        <w:rPr>
          <w:rFonts w:ascii="Times New Roman" w:hAnsi="Times New Roman"/>
          <w:sz w:val="24"/>
          <w:szCs w:val="24"/>
          <w:lang w:eastAsia="zh-TW"/>
        </w:rPr>
        <w:t xml:space="preserve"> планом МБОУ гимназии №1 на 2024-2025 </w:t>
      </w:r>
      <w:proofErr w:type="spellStart"/>
      <w:r>
        <w:rPr>
          <w:rFonts w:ascii="Times New Roman" w:hAnsi="Times New Roman"/>
          <w:sz w:val="24"/>
          <w:szCs w:val="24"/>
          <w:lang w:eastAsia="zh-TW"/>
        </w:rPr>
        <w:t>уч</w:t>
      </w:r>
      <w:proofErr w:type="spellEnd"/>
      <w:r>
        <w:rPr>
          <w:rFonts w:ascii="Times New Roman" w:hAnsi="Times New Roman"/>
          <w:sz w:val="24"/>
          <w:szCs w:val="24"/>
          <w:lang w:eastAsia="zh-TW"/>
        </w:rPr>
        <w:t xml:space="preserve">. год </w:t>
      </w:r>
      <w:r w:rsidRPr="00E4045C">
        <w:rPr>
          <w:rFonts w:ascii="Times New Roman" w:hAnsi="Times New Roman"/>
          <w:sz w:val="24"/>
          <w:szCs w:val="24"/>
          <w:lang w:eastAsia="zh-TW"/>
        </w:rPr>
        <w:t xml:space="preserve">;. </w:t>
      </w:r>
    </w:p>
    <w:p w:rsidR="003878D4" w:rsidRPr="00E4045C" w:rsidRDefault="003878D4" w:rsidP="003878D4">
      <w:pPr>
        <w:spacing w:after="0"/>
        <w:jc w:val="both"/>
        <w:rPr>
          <w:rFonts w:ascii="Times New Roman" w:hAnsi="Times New Roman"/>
          <w:b/>
          <w:sz w:val="24"/>
          <w:szCs w:val="24"/>
          <w:lang w:eastAsia="zh-TW"/>
        </w:rPr>
      </w:pPr>
      <w:r w:rsidRPr="00E4045C">
        <w:rPr>
          <w:rFonts w:ascii="Times New Roman" w:hAnsi="Times New Roman"/>
          <w:b/>
          <w:sz w:val="24"/>
          <w:szCs w:val="24"/>
          <w:lang w:eastAsia="zh-TW"/>
        </w:rPr>
        <w:t>На основании:</w:t>
      </w:r>
    </w:p>
    <w:p w:rsidR="003878D4" w:rsidRPr="00E4045C" w:rsidRDefault="003878D4" w:rsidP="003878D4">
      <w:pPr>
        <w:numPr>
          <w:ilvl w:val="0"/>
          <w:numId w:val="22"/>
        </w:numPr>
        <w:spacing w:after="0"/>
        <w:jc w:val="both"/>
        <w:rPr>
          <w:rFonts w:ascii="Times New Roman" w:hAnsi="Times New Roman"/>
          <w:sz w:val="24"/>
          <w:szCs w:val="24"/>
          <w:lang w:eastAsia="zh-TW"/>
        </w:rPr>
      </w:pPr>
      <w:r w:rsidRPr="00E4045C">
        <w:rPr>
          <w:rFonts w:ascii="Times New Roman" w:hAnsi="Times New Roman"/>
          <w:sz w:val="24"/>
          <w:szCs w:val="24"/>
          <w:lang w:eastAsia="zh-TW"/>
        </w:rPr>
        <w:t>Статья 12. Образовательные программы Федерального закона об образовании</w:t>
      </w:r>
      <w:r w:rsidRPr="00E4045C">
        <w:rPr>
          <w:rFonts w:ascii="Times New Roman" w:hAnsi="Times New Roman"/>
          <w:b/>
          <w:bCs/>
          <w:iCs/>
          <w:sz w:val="24"/>
          <w:szCs w:val="24"/>
          <w:u w:val="single"/>
          <w:lang w:eastAsia="zh-TW"/>
        </w:rPr>
        <w:t xml:space="preserve"> (</w:t>
      </w:r>
      <w:hyperlink r:id="rId8" w:history="1">
        <w:r w:rsidRPr="00E4045C">
          <w:rPr>
            <w:rStyle w:val="af"/>
            <w:rFonts w:ascii="Times New Roman" w:hAnsi="Times New Roman"/>
            <w:sz w:val="24"/>
            <w:szCs w:val="24"/>
            <w:lang w:eastAsia="zh-TW"/>
          </w:rPr>
          <w:t>Утвержден 29 декабря 2012 года N 273-ФЗ</w:t>
        </w:r>
      </w:hyperlink>
      <w:r w:rsidRPr="00E4045C">
        <w:rPr>
          <w:rFonts w:ascii="Times New Roman" w:hAnsi="Times New Roman"/>
          <w:sz w:val="24"/>
          <w:szCs w:val="24"/>
          <w:lang w:eastAsia="zh-TW"/>
        </w:rPr>
        <w:t xml:space="preserve">) </w:t>
      </w:r>
    </w:p>
    <w:p w:rsidR="003878D4" w:rsidRDefault="003878D4" w:rsidP="003878D4">
      <w:pPr>
        <w:spacing w:after="0"/>
        <w:jc w:val="both"/>
        <w:rPr>
          <w:rStyle w:val="af"/>
          <w:rFonts w:ascii="Times New Roman" w:hAnsi="Times New Roman"/>
          <w:sz w:val="24"/>
          <w:szCs w:val="24"/>
          <w:lang w:eastAsia="zh-TW"/>
        </w:rPr>
      </w:pPr>
      <w:r w:rsidRPr="00E4045C">
        <w:rPr>
          <w:rFonts w:ascii="Times New Roman" w:hAnsi="Times New Roman"/>
          <w:sz w:val="24"/>
          <w:szCs w:val="24"/>
          <w:lang w:eastAsia="zh-TW"/>
        </w:rPr>
        <w:t>Статья 28.  Компетенция, права ,обязанности  и ответственность образовательного учреждения Федерального закона об образовании</w:t>
      </w:r>
      <w:r w:rsidRPr="00E4045C">
        <w:rPr>
          <w:rFonts w:ascii="Times New Roman" w:hAnsi="Times New Roman"/>
          <w:b/>
          <w:bCs/>
          <w:iCs/>
          <w:sz w:val="24"/>
          <w:szCs w:val="24"/>
          <w:u w:val="single"/>
          <w:lang w:eastAsia="zh-TW"/>
        </w:rPr>
        <w:t xml:space="preserve"> (</w:t>
      </w:r>
      <w:hyperlink r:id="rId9" w:history="1">
        <w:r w:rsidRPr="00E4045C">
          <w:rPr>
            <w:rStyle w:val="af"/>
            <w:rFonts w:ascii="Times New Roman" w:hAnsi="Times New Roman"/>
            <w:sz w:val="24"/>
            <w:szCs w:val="24"/>
            <w:lang w:eastAsia="zh-TW"/>
          </w:rPr>
          <w:t>Утвержден 29 декабря 2012 года N 273-ФЗ</w:t>
        </w:r>
      </w:hyperlink>
      <w:r>
        <w:rPr>
          <w:rStyle w:val="af"/>
          <w:rFonts w:ascii="Times New Roman" w:hAnsi="Times New Roman"/>
          <w:sz w:val="24"/>
          <w:szCs w:val="24"/>
          <w:lang w:eastAsia="zh-TW"/>
        </w:rPr>
        <w:t>.</w:t>
      </w:r>
    </w:p>
    <w:p w:rsidR="003878D4" w:rsidRDefault="003878D4" w:rsidP="003878D4">
      <w:pPr>
        <w:spacing w:after="0"/>
        <w:jc w:val="both"/>
        <w:rPr>
          <w:rStyle w:val="af"/>
          <w:rFonts w:ascii="Times New Roman" w:hAnsi="Times New Roman"/>
          <w:sz w:val="24"/>
          <w:szCs w:val="24"/>
          <w:lang w:eastAsia="zh-TW"/>
        </w:rPr>
      </w:pPr>
    </w:p>
    <w:p w:rsidR="003878D4" w:rsidRDefault="003878D4" w:rsidP="003878D4">
      <w:pPr>
        <w:spacing w:after="0"/>
        <w:jc w:val="both"/>
        <w:rPr>
          <w:rStyle w:val="af"/>
          <w:rFonts w:ascii="Times New Roman" w:hAnsi="Times New Roman"/>
          <w:sz w:val="24"/>
          <w:szCs w:val="24"/>
          <w:lang w:eastAsia="zh-TW"/>
        </w:rPr>
      </w:pPr>
    </w:p>
    <w:p w:rsidR="003878D4" w:rsidRDefault="003878D4" w:rsidP="003878D4">
      <w:pPr>
        <w:spacing w:after="0"/>
        <w:jc w:val="both"/>
        <w:rPr>
          <w:rStyle w:val="af"/>
          <w:rFonts w:ascii="Times New Roman" w:hAnsi="Times New Roman"/>
          <w:sz w:val="24"/>
          <w:szCs w:val="24"/>
          <w:lang w:eastAsia="zh-TW"/>
        </w:rPr>
      </w:pPr>
    </w:p>
    <w:p w:rsidR="003878D4" w:rsidRDefault="003878D4" w:rsidP="003878D4">
      <w:pPr>
        <w:spacing w:after="0"/>
        <w:jc w:val="both"/>
        <w:rPr>
          <w:rStyle w:val="af"/>
          <w:rFonts w:ascii="Times New Roman" w:hAnsi="Times New Roman"/>
          <w:sz w:val="24"/>
          <w:szCs w:val="24"/>
          <w:lang w:eastAsia="zh-TW"/>
        </w:rPr>
      </w:pPr>
    </w:p>
    <w:p w:rsidR="003878D4" w:rsidRDefault="003878D4" w:rsidP="003878D4">
      <w:pPr>
        <w:spacing w:after="0"/>
        <w:jc w:val="both"/>
        <w:rPr>
          <w:rStyle w:val="af"/>
          <w:rFonts w:ascii="Times New Roman" w:hAnsi="Times New Roman"/>
          <w:sz w:val="24"/>
          <w:szCs w:val="24"/>
          <w:lang w:eastAsia="zh-TW"/>
        </w:rPr>
      </w:pPr>
    </w:p>
    <w:p w:rsidR="003878D4" w:rsidRPr="00BE19B0" w:rsidRDefault="003878D4" w:rsidP="003878D4">
      <w:pPr>
        <w:spacing w:after="0"/>
        <w:jc w:val="both"/>
        <w:rPr>
          <w:rFonts w:ascii="Times New Roman" w:hAnsi="Times New Roman"/>
          <w:sz w:val="24"/>
          <w:szCs w:val="24"/>
          <w:lang w:eastAsia="zh-TW"/>
        </w:rPr>
      </w:pPr>
      <w:r w:rsidRPr="00BE19B0">
        <w:rPr>
          <w:rFonts w:ascii="Times New Roman" w:hAnsi="Times New Roman"/>
          <w:b/>
          <w:bCs/>
          <w:color w:val="000000"/>
        </w:rPr>
        <w:t>Цели и задачи курса</w:t>
      </w:r>
    </w:p>
    <w:p w:rsidR="003878D4" w:rsidRPr="00192016" w:rsidRDefault="003878D4" w:rsidP="003878D4">
      <w:pPr>
        <w:pStyle w:val="p8"/>
        <w:numPr>
          <w:ilvl w:val="0"/>
          <w:numId w:val="9"/>
        </w:numPr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>формирование у учащихся более глубокого представления о роли и значимости АЯ в жизни современного человека и поликультурного мира, приобретение нового опыта использования АЯ как средства межкультурного общения, как инструмента познания мира и культуры других народов;</w:t>
      </w:r>
    </w:p>
    <w:p w:rsidR="003878D4" w:rsidRPr="00192016" w:rsidRDefault="003878D4" w:rsidP="003878D4">
      <w:pPr>
        <w:pStyle w:val="p8"/>
        <w:numPr>
          <w:ilvl w:val="0"/>
          <w:numId w:val="9"/>
        </w:numPr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>дальнейшее развитие гражданской идентичности, чувства патриотизма и гордости за свой народ, свою страну и осознание этнической и национальной принадлежности через изучение языков и культур, общепринятых человеческих и базовых национальных ценностей;</w:t>
      </w:r>
    </w:p>
    <w:p w:rsidR="003878D4" w:rsidRPr="00192016" w:rsidRDefault="003878D4" w:rsidP="003878D4">
      <w:pPr>
        <w:pStyle w:val="p8"/>
        <w:numPr>
          <w:ilvl w:val="0"/>
          <w:numId w:val="9"/>
        </w:numPr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>дальнейшее развитие активной жизненной позиции. Учащиеся основной школы должны иметь возможность обсуждать актуальные события из жизни, свои собственные поступки и поступки своих сверстников, выражать свое отношение к происходящему, обосновывать собственное мнение, что будет способствовать их дальнейшей социализации и воспитанию граждан России;</w:t>
      </w:r>
    </w:p>
    <w:p w:rsidR="003878D4" w:rsidRPr="00192016" w:rsidRDefault="003878D4" w:rsidP="003878D4">
      <w:pPr>
        <w:pStyle w:val="p8"/>
        <w:numPr>
          <w:ilvl w:val="0"/>
          <w:numId w:val="9"/>
        </w:numPr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>развитие иноязычной коммуникативной компетенции в совокупности ее составляющих, а именно:</w:t>
      </w:r>
    </w:p>
    <w:p w:rsidR="003878D4" w:rsidRPr="00192016" w:rsidRDefault="003878D4" w:rsidP="003878D4">
      <w:pPr>
        <w:pStyle w:val="p8"/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 xml:space="preserve">а) речевая компетенция - развитие коммуникативных умений в четырех основных видах речевой деятельности (говорении, </w:t>
      </w:r>
      <w:proofErr w:type="spellStart"/>
      <w:r w:rsidRPr="00192016">
        <w:rPr>
          <w:color w:val="000000"/>
        </w:rPr>
        <w:t>аудировании</w:t>
      </w:r>
      <w:proofErr w:type="spellEnd"/>
      <w:r w:rsidRPr="00192016">
        <w:rPr>
          <w:color w:val="000000"/>
        </w:rPr>
        <w:t>, чтении, письме);</w:t>
      </w:r>
    </w:p>
    <w:p w:rsidR="003878D4" w:rsidRPr="00192016" w:rsidRDefault="003878D4" w:rsidP="003878D4">
      <w:pPr>
        <w:pStyle w:val="p8"/>
        <w:numPr>
          <w:ilvl w:val="0"/>
          <w:numId w:val="10"/>
        </w:numPr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>б) языковая компетенция — овладение новыми языковыми средствами (фонетическими, орфографическими, лексическими, грамматическими) в соответствии с темами и ситуациями общения, отобранными для основной школы; освоение знаний о языковых явлениях изучаемого языка, разных способах выражения мысли в родном и иностранном языках;</w:t>
      </w:r>
    </w:p>
    <w:p w:rsidR="003878D4" w:rsidRPr="00192016" w:rsidRDefault="003878D4" w:rsidP="003878D4">
      <w:pPr>
        <w:pStyle w:val="p8"/>
        <w:numPr>
          <w:ilvl w:val="0"/>
          <w:numId w:val="10"/>
        </w:numPr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 xml:space="preserve">в) </w:t>
      </w:r>
      <w:proofErr w:type="spellStart"/>
      <w:r w:rsidRPr="00192016">
        <w:rPr>
          <w:color w:val="000000"/>
        </w:rPr>
        <w:t>социокультурная</w:t>
      </w:r>
      <w:proofErr w:type="spellEnd"/>
      <w:r w:rsidRPr="00192016">
        <w:rPr>
          <w:color w:val="000000"/>
        </w:rPr>
        <w:t xml:space="preserve"> / межкультурная компетенция — приобщение к культуре, традициям страны изучаемого языка в рамках тем, сфер и ситуаций общения, отвечающих опыту, интересам, психологическим особенностям учащихся основной школы на разных ее этапах; формирование умения представлять свою страну, ее культуру в условиях межкультурного общения;</w:t>
      </w:r>
    </w:p>
    <w:p w:rsidR="003878D4" w:rsidRPr="00192016" w:rsidRDefault="003878D4" w:rsidP="003878D4">
      <w:pPr>
        <w:pStyle w:val="p8"/>
        <w:numPr>
          <w:ilvl w:val="0"/>
          <w:numId w:val="10"/>
        </w:numPr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>г) компенсаторная компетенция - развитие умений выходить из положения в условиях дефицита языковых средств при получении и передаче информации;</w:t>
      </w:r>
    </w:p>
    <w:p w:rsidR="003878D4" w:rsidRPr="00192016" w:rsidRDefault="003878D4" w:rsidP="003878D4">
      <w:pPr>
        <w:pStyle w:val="p8"/>
        <w:numPr>
          <w:ilvl w:val="0"/>
          <w:numId w:val="10"/>
        </w:numPr>
        <w:shd w:val="clear" w:color="auto" w:fill="FFFFFF"/>
        <w:jc w:val="both"/>
        <w:rPr>
          <w:color w:val="000000"/>
        </w:rPr>
      </w:pPr>
      <w:proofErr w:type="spellStart"/>
      <w:r w:rsidRPr="00192016">
        <w:rPr>
          <w:color w:val="000000"/>
        </w:rPr>
        <w:t>д</w:t>
      </w:r>
      <w:proofErr w:type="spellEnd"/>
      <w:r w:rsidRPr="00192016">
        <w:rPr>
          <w:color w:val="000000"/>
        </w:rPr>
        <w:t xml:space="preserve">) </w:t>
      </w:r>
      <w:proofErr w:type="spellStart"/>
      <w:r w:rsidRPr="00192016">
        <w:rPr>
          <w:color w:val="000000"/>
        </w:rPr>
        <w:t>учебно</w:t>
      </w:r>
      <w:proofErr w:type="spellEnd"/>
      <w:r w:rsidRPr="00192016">
        <w:rPr>
          <w:color w:val="000000"/>
        </w:rPr>
        <w:t xml:space="preserve"> — познавательная компетенция — дальнейшее развитие общих и специальных учебных умений, универсальных способов деятельности; ознакомление с доступными учащимся способами и приемами самостоятельного изучения языков и культур, в том числе с использованием новых информационных технологий;</w:t>
      </w:r>
    </w:p>
    <w:p w:rsidR="003878D4" w:rsidRPr="00E2465C" w:rsidRDefault="003878D4" w:rsidP="003878D4">
      <w:pPr>
        <w:pStyle w:val="p8"/>
        <w:numPr>
          <w:ilvl w:val="0"/>
          <w:numId w:val="10"/>
        </w:numPr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>формирование более глубокого осознания особенностей культуры своего народа;</w:t>
      </w:r>
    </w:p>
    <w:p w:rsidR="003878D4" w:rsidRDefault="003878D4" w:rsidP="003878D4">
      <w:pPr>
        <w:pStyle w:val="p8"/>
        <w:shd w:val="clear" w:color="auto" w:fill="FFFFFF"/>
        <w:jc w:val="both"/>
        <w:rPr>
          <w:color w:val="000000"/>
        </w:rPr>
      </w:pPr>
      <w:r w:rsidRPr="00192016">
        <w:rPr>
          <w:b/>
          <w:bCs/>
          <w:color w:val="000000"/>
        </w:rPr>
        <w:t>Говорение. Диалогическая форма речи.</w:t>
      </w:r>
      <w:r w:rsidRPr="00192016">
        <w:rPr>
          <w:color w:val="000000"/>
        </w:rPr>
        <w:t xml:space="preserve"> На втором этапе обучения происходит дальнейшее развитие умений вести диалог этикетного характера, диалог - расспрос, диалог — побуждение к действию. Особое внимание уделяется развитию умения вести диалог — обмен мнениями. Речевые умения при ведении диалогов этикетного характера: — начинать, поддерживать и заканчивать разговор; — поздравлять, выражать пожелания и реагировать на них; — вежливо переспрашивать, выражать согласие/отказ. Объем этикетных диалогов — до 4 реплик с каждой стороны. Речевые умения при ведении диалога-расспроса: — запрашивать и сообщать информацию («кто?», «что?», «как?», «где?», «куда?», «когда?», «с кем?», «почему?»; — подтверждать, возражать; — целенаправленно расспрашивать, брать интервью. Объем данных диалогов — до 6 реплик со стороны </w:t>
      </w:r>
      <w:proofErr w:type="spellStart"/>
      <w:r w:rsidRPr="00192016">
        <w:rPr>
          <w:color w:val="000000"/>
        </w:rPr>
        <w:t>каждо</w:t>
      </w:r>
      <w:proofErr w:type="spellEnd"/>
      <w:r w:rsidRPr="00192016">
        <w:rPr>
          <w:color w:val="000000"/>
        </w:rPr>
        <w:t xml:space="preserve">- го учащегося. Речевые </w:t>
      </w:r>
      <w:r w:rsidRPr="00192016">
        <w:rPr>
          <w:color w:val="000000"/>
        </w:rPr>
        <w:lastRenderedPageBreak/>
        <w:t>умения при ведении диалога — побуждения к действию: обращаться с просьбой и выражать готовность/отказ ее выполнять; — давать совет и принимать/не принимать его; — запрещать и объяснять причину; — приглашать к действию/взаимодействию и соглашаться/не соглашаться принять в нем участие; — делать предложение и выражать согласие/несогласие принимать его, объяснять причину. Объем данных диалогов — до 4 реплик со стороны каждого участника общения. Речевые умения при ведении диалога — обмена мнениями: — выразить точку зрения и согласиться/не согласиться с ней; — высказать одобрение/неодобрение; — выразить сомнение; — выразить эмоциональную оценку обсуждаемых событий (радость, огорчение, сожаление, желание/нежелание); — выразить эмоциональную поддержку партнера, похвалить, сделать комплимент. Объем диалогов — не менее 5—7 реплик с каждой стороны. При участии в этих видах диалогов и их комбинациях школьники решают различные коммуникативные задачи для реализации информационной, регулятивной, эмоционально-оценочной и этикетной функций общения, совершенствуют культуру речи и ведения беседы в соответствии с нормами страны/стран изучаемого языка. </w:t>
      </w:r>
    </w:p>
    <w:p w:rsidR="003878D4" w:rsidRPr="00192016" w:rsidRDefault="003878D4" w:rsidP="003878D4">
      <w:pPr>
        <w:pStyle w:val="p8"/>
        <w:shd w:val="clear" w:color="auto" w:fill="FFFFFF"/>
        <w:jc w:val="both"/>
        <w:rPr>
          <w:color w:val="000000"/>
        </w:rPr>
      </w:pPr>
      <w:r w:rsidRPr="00192016">
        <w:rPr>
          <w:b/>
          <w:bCs/>
          <w:color w:val="000000"/>
        </w:rPr>
        <w:t>Монологическая форма речи</w:t>
      </w:r>
    </w:p>
    <w:p w:rsidR="003878D4" w:rsidRPr="00192016" w:rsidRDefault="003878D4" w:rsidP="003878D4">
      <w:pPr>
        <w:pStyle w:val="p8"/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 xml:space="preserve">В монологической речи на втором этапе предусматривается дальнейшее развитие следующих умений: — кратко высказываться о событиях и фактах, используя основные коммуникативные типы речи (описание, повествование, сообщение, характеристика, рассуждение), эмоционально-оценочные суждения; — передавать содержание, основную мысль прочитанного с опорой на текст; — высказываться, делать сообщение в связи с прочитанным и прослушанным текстом; — выражать и аргументировать свое отношение к прочитанному/прослушанному; — выражать свое мнение по теме, проблеме и </w:t>
      </w:r>
      <w:proofErr w:type="spellStart"/>
      <w:r w:rsidRPr="00192016">
        <w:rPr>
          <w:color w:val="000000"/>
        </w:rPr>
        <w:t>аргументи</w:t>
      </w:r>
      <w:proofErr w:type="spellEnd"/>
      <w:r w:rsidRPr="00192016">
        <w:rPr>
          <w:color w:val="000000"/>
        </w:rPr>
        <w:t xml:space="preserve">- </w:t>
      </w:r>
      <w:proofErr w:type="spellStart"/>
      <w:r w:rsidRPr="00192016">
        <w:rPr>
          <w:color w:val="000000"/>
        </w:rPr>
        <w:t>ровать</w:t>
      </w:r>
      <w:proofErr w:type="spellEnd"/>
      <w:r w:rsidRPr="00192016">
        <w:rPr>
          <w:color w:val="000000"/>
        </w:rPr>
        <w:t xml:space="preserve"> его. Объем монологического высказывания — 8—10 фраз.</w:t>
      </w:r>
    </w:p>
    <w:p w:rsidR="003878D4" w:rsidRPr="00192016" w:rsidRDefault="003878D4" w:rsidP="003878D4">
      <w:pPr>
        <w:pStyle w:val="p8"/>
        <w:shd w:val="clear" w:color="auto" w:fill="FFFFFF"/>
        <w:jc w:val="both"/>
        <w:rPr>
          <w:color w:val="000000"/>
        </w:rPr>
      </w:pPr>
      <w:proofErr w:type="spellStart"/>
      <w:r w:rsidRPr="00192016">
        <w:rPr>
          <w:b/>
          <w:bCs/>
          <w:color w:val="000000"/>
        </w:rPr>
        <w:t>Аудирование</w:t>
      </w:r>
      <w:proofErr w:type="spellEnd"/>
    </w:p>
    <w:p w:rsidR="003878D4" w:rsidRDefault="003878D4" w:rsidP="003878D4">
      <w:pPr>
        <w:pStyle w:val="p8"/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 xml:space="preserve">На втором этапе происходит дальнейшее развитие умений понимания текстов для </w:t>
      </w:r>
      <w:proofErr w:type="spellStart"/>
      <w:r w:rsidRPr="00192016">
        <w:rPr>
          <w:color w:val="000000"/>
        </w:rPr>
        <w:t>аудирования</w:t>
      </w:r>
      <w:proofErr w:type="spellEnd"/>
      <w:r w:rsidRPr="00192016">
        <w:rPr>
          <w:color w:val="000000"/>
        </w:rPr>
        <w:t xml:space="preserve"> с различной глубиной и точностью проникновения в их содержание (понимание основного содержания, выборочное и полное понимание текста) в зависимости от коммуникативной задачи и функционального типа текста. При этом предусматривается развитие следующих умений: — предвосхищать содержание устного текста по началу сообщения и выделять тему, основную мысль текста; — выбирать главные факты, опускать второстепенные; — выборочно понимать необходимую информацию в сообщениях прагматического характера (объявления, прогноз погоды и пр.) с опорой на языковую догадку, контекст; — игнорировать незнакомый языковой материал, несущественный для понимания. Время звучания текстов для </w:t>
      </w:r>
      <w:proofErr w:type="spellStart"/>
      <w:r w:rsidRPr="00192016">
        <w:rPr>
          <w:color w:val="000000"/>
        </w:rPr>
        <w:t>аудирования</w:t>
      </w:r>
      <w:proofErr w:type="spellEnd"/>
      <w:r w:rsidRPr="00192016">
        <w:rPr>
          <w:color w:val="000000"/>
        </w:rPr>
        <w:t xml:space="preserve"> — 1,5</w:t>
      </w:r>
      <w:r>
        <w:rPr>
          <w:color w:val="000000"/>
        </w:rPr>
        <w:t>—2 минуты.</w:t>
      </w:r>
    </w:p>
    <w:p w:rsidR="003878D4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b/>
          <w:bCs/>
          <w:color w:val="000000"/>
        </w:rPr>
        <w:t>Чтение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Чтение и понимание аутентичных текстов с различной глубиной проникновения в их содержание в зависимости от вида чтения: понимание основного содержания (</w:t>
      </w:r>
      <w:proofErr w:type="spellStart"/>
      <w:r w:rsidRPr="00192016">
        <w:rPr>
          <w:color w:val="000000"/>
        </w:rPr>
        <w:t>ознакоми</w:t>
      </w:r>
      <w:proofErr w:type="spellEnd"/>
      <w:r w:rsidRPr="00192016">
        <w:rPr>
          <w:color w:val="000000"/>
        </w:rPr>
        <w:t xml:space="preserve"> тельное чтение), полное понимание (изучающее чтение), выборочное понимание нужной или интересующей информации (просмотровое чтение). Независимо от вида чтения возможно исп</w:t>
      </w:r>
      <w:r>
        <w:rPr>
          <w:color w:val="000000"/>
        </w:rPr>
        <w:t xml:space="preserve">ользование двуязычного словаря. </w:t>
      </w:r>
      <w:r w:rsidRPr="00192016">
        <w:rPr>
          <w:color w:val="000000"/>
        </w:rPr>
        <w:t xml:space="preserve">Чтение с пониманием основного содержания текста осуществляется на несложных аутентичных материалах с ориентацией на предметное содержание для 8—9 классов, отражающее особенности культуры Великобритании, США, России. Объем текстов для ознакомительного чтения — до 500 слов без учета артиклей. Предполагается формирование следующих умений: — прогнозировать содержание текста по заголовку; — понимать тему и основное содержание текста (на уровне фактов и смыслов); — выделять главные факты из текста, опуская второстепенные; — выделять смысловые вехи, основную мысль текста; — понимать логику развития смыслов, вычленять причинно-следственные связи в тексте; — кратко, логично излагать содержание текста; — оценивать </w:t>
      </w:r>
      <w:r w:rsidRPr="00192016">
        <w:rPr>
          <w:color w:val="000000"/>
        </w:rPr>
        <w:lastRenderedPageBreak/>
        <w:t>прочитанное, сопоставлять факты. Чтение с полным пониманием текста осуществляется на несложных аутентичных материалах различных жанров, ориентированных на предметное содержание речи на этом этапе. Предполагается овладение следующими умениями: — полно и точно понимать содержание текста на основе его информационной переработки (языковой и контекстуальной догадки, словообразовательного и грамматического анализа, выборочного перевода, использования словаря, лингвострановедческого и страноведческого комментария); — кратко излагать содержание прочитанного; — интерпретировать прочитанное — оценивать прочитанное, выражать свое мнение, соотносить со своим опытом. Объем текстов для чтения с полным пониманием</w:t>
      </w:r>
      <w:r>
        <w:rPr>
          <w:color w:val="000000"/>
        </w:rPr>
        <w:t xml:space="preserve"> — 600 слов без учета артиклей. </w:t>
      </w:r>
      <w:r w:rsidRPr="00192016">
        <w:rPr>
          <w:color w:val="000000"/>
        </w:rPr>
        <w:t>Чтение с выборочным пониманием нужной или интересующей информации предполагает умение просмотреть аутентичный текст, статью или несколько коротких статей из газеты, журнала, сайтов Интернета и выбрать нужную, интересующую учащихся информацию для дальнейшего ее использования в процессе общения или для расширения знаний по изучаемой теме.</w:t>
      </w:r>
    </w:p>
    <w:p w:rsidR="003878D4" w:rsidRDefault="003878D4" w:rsidP="003878D4">
      <w:pPr>
        <w:pStyle w:val="p8"/>
        <w:shd w:val="clear" w:color="auto" w:fill="FFFFFF"/>
        <w:jc w:val="both"/>
        <w:rPr>
          <w:b/>
          <w:bCs/>
          <w:color w:val="000000"/>
        </w:rPr>
      </w:pPr>
      <w:r w:rsidRPr="00192016">
        <w:rPr>
          <w:b/>
          <w:bCs/>
          <w:color w:val="000000"/>
        </w:rPr>
        <w:t>Письмо. </w:t>
      </w:r>
    </w:p>
    <w:p w:rsidR="003878D4" w:rsidRDefault="003878D4" w:rsidP="003878D4">
      <w:pPr>
        <w:pStyle w:val="p8"/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>На данном этапе происходит совершенствование сформированных навыков письма и дальнейшее развитие умений: — делать выписки из текста; — составлять план текста; — писать поздравления с праздниками, выражать пожелания (объем — до 40 слов, включая адрес); — заполнять анкеты, бланки, указывая имя, фамилию, пол, возраст, гражданство, адрес, цель визита (при оформлении визы); — писать личное письмо без опоры на образец (расспрашивать адресата о его жизни, здоровье, делах, сообщать то же о себе, своей семье, друзьях, событиях в жизни и делах, выражать просьбы и благодарность), используя усвоенный ранее языковой материал и предметные знания по пройденным темам, употребляя необходимые формы речевого этикета. Объем личного письма — 80—90 слов, включая адрес, написанный в соответствии с нормами, пр</w:t>
      </w:r>
      <w:r>
        <w:rPr>
          <w:color w:val="000000"/>
        </w:rPr>
        <w:t xml:space="preserve">инятыми в англоязычных стран. </w:t>
      </w:r>
    </w:p>
    <w:p w:rsidR="003878D4" w:rsidRDefault="003878D4" w:rsidP="003878D4">
      <w:pPr>
        <w:pStyle w:val="p8"/>
        <w:shd w:val="clear" w:color="auto" w:fill="FFFFFF"/>
        <w:jc w:val="both"/>
        <w:rPr>
          <w:b/>
          <w:bCs/>
          <w:color w:val="000000"/>
        </w:rPr>
      </w:pPr>
      <w:r w:rsidRPr="00192016">
        <w:rPr>
          <w:b/>
          <w:bCs/>
          <w:color w:val="000000"/>
        </w:rPr>
        <w:t>Языковые знания и навыки оперирования ими.</w:t>
      </w:r>
    </w:p>
    <w:p w:rsidR="003878D4" w:rsidRPr="006640FB" w:rsidRDefault="003878D4" w:rsidP="003878D4">
      <w:pPr>
        <w:pStyle w:val="p8"/>
        <w:shd w:val="clear" w:color="auto" w:fill="FFFFFF"/>
        <w:jc w:val="both"/>
        <w:rPr>
          <w:b/>
          <w:bCs/>
          <w:color w:val="000000"/>
        </w:rPr>
      </w:pPr>
      <w:r w:rsidRPr="00192016">
        <w:rPr>
          <w:b/>
          <w:bCs/>
          <w:color w:val="000000"/>
        </w:rPr>
        <w:t>Графика и орфография.</w:t>
      </w:r>
    </w:p>
    <w:p w:rsidR="003878D4" w:rsidRPr="00192016" w:rsidRDefault="003878D4" w:rsidP="003878D4">
      <w:pPr>
        <w:pStyle w:val="p8"/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>Знание правил чтения и написания новых слов и навыки их применения на основе изученного лексико-грамматического материала.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b/>
          <w:bCs/>
          <w:color w:val="000000"/>
        </w:rPr>
        <w:t>Фонетическая сторона речи.</w:t>
      </w:r>
      <w:r w:rsidRPr="00192016">
        <w:rPr>
          <w:color w:val="000000"/>
        </w:rPr>
        <w:t> Наличие навыков адекватного с точки зрения принципа аппроксимации произношения и различение на слух всех звуков английского языка, соблюдения ударения в словах и фразах, смысловое ударение. Смысловое деление фразы на синтагмы. Соблюдение правильной интонации в различных типах предложений. Лексическая сторона речи К концу второго этапа обучения в основной средней школе лексический минимум учащихся должен составить около 1300 лексических единиц, то есть за период обучения в 8 и 9 классах им предстоит освоить около 3000 новых слов и словосочетаний в добавок к изученным ранее. За это время школьники овладевают целым рядом новых словообразовательных средств. В области деривации: — суффиксы для образования существительных: -</w:t>
      </w:r>
      <w:proofErr w:type="spellStart"/>
      <w:r w:rsidRPr="00192016">
        <w:rPr>
          <w:color w:val="000000"/>
        </w:rPr>
        <w:t>ist</w:t>
      </w:r>
      <w:proofErr w:type="spellEnd"/>
      <w:r w:rsidRPr="00192016">
        <w:rPr>
          <w:color w:val="000000"/>
        </w:rPr>
        <w:t>, -</w:t>
      </w:r>
      <w:proofErr w:type="spellStart"/>
      <w:r w:rsidRPr="00192016">
        <w:rPr>
          <w:color w:val="000000"/>
        </w:rPr>
        <w:t>dom</w:t>
      </w:r>
      <w:proofErr w:type="spellEnd"/>
      <w:r w:rsidRPr="00192016">
        <w:rPr>
          <w:color w:val="000000"/>
        </w:rPr>
        <w:t>, -</w:t>
      </w:r>
      <w:proofErr w:type="spellStart"/>
      <w:r w:rsidRPr="00192016">
        <w:rPr>
          <w:color w:val="000000"/>
        </w:rPr>
        <w:t>hood</w:t>
      </w:r>
      <w:proofErr w:type="spellEnd"/>
      <w:r w:rsidRPr="00192016">
        <w:rPr>
          <w:color w:val="000000"/>
        </w:rPr>
        <w:t>, -</w:t>
      </w:r>
      <w:proofErr w:type="spellStart"/>
      <w:r w:rsidRPr="00192016">
        <w:rPr>
          <w:color w:val="000000"/>
        </w:rPr>
        <w:t>ship</w:t>
      </w:r>
      <w:proofErr w:type="spellEnd"/>
      <w:r w:rsidRPr="00192016">
        <w:rPr>
          <w:color w:val="000000"/>
        </w:rPr>
        <w:t>, -</w:t>
      </w:r>
      <w:proofErr w:type="spellStart"/>
      <w:r w:rsidRPr="00192016">
        <w:rPr>
          <w:color w:val="000000"/>
        </w:rPr>
        <w:t>ism</w:t>
      </w:r>
      <w:proofErr w:type="spellEnd"/>
      <w:r w:rsidRPr="00192016">
        <w:rPr>
          <w:color w:val="000000"/>
        </w:rPr>
        <w:t xml:space="preserve"> (</w:t>
      </w:r>
      <w:proofErr w:type="spellStart"/>
      <w:r w:rsidRPr="00192016">
        <w:rPr>
          <w:color w:val="000000"/>
        </w:rPr>
        <w:t>pianist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freedom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childhood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friendship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humanism</w:t>
      </w:r>
      <w:proofErr w:type="spellEnd"/>
      <w:r w:rsidRPr="00192016">
        <w:rPr>
          <w:color w:val="000000"/>
        </w:rPr>
        <w:t>); — суффиксы для образования прилагательных: -</w:t>
      </w:r>
      <w:proofErr w:type="spellStart"/>
      <w:r w:rsidRPr="00192016">
        <w:rPr>
          <w:color w:val="000000"/>
        </w:rPr>
        <w:t>ic</w:t>
      </w:r>
      <w:proofErr w:type="spellEnd"/>
      <w:r w:rsidRPr="00192016">
        <w:rPr>
          <w:color w:val="000000"/>
        </w:rPr>
        <w:t>, -</w:t>
      </w:r>
      <w:proofErr w:type="spellStart"/>
      <w:r w:rsidRPr="00192016">
        <w:rPr>
          <w:color w:val="000000"/>
        </w:rPr>
        <w:t>al</w:t>
      </w:r>
      <w:proofErr w:type="spellEnd"/>
      <w:r w:rsidRPr="00192016">
        <w:rPr>
          <w:color w:val="000000"/>
        </w:rPr>
        <w:t>/-</w:t>
      </w:r>
      <w:proofErr w:type="spellStart"/>
      <w:r w:rsidRPr="00192016">
        <w:rPr>
          <w:color w:val="000000"/>
        </w:rPr>
        <w:t>ical</w:t>
      </w:r>
      <w:proofErr w:type="spellEnd"/>
      <w:r w:rsidRPr="00192016">
        <w:rPr>
          <w:color w:val="000000"/>
        </w:rPr>
        <w:t>, -</w:t>
      </w:r>
      <w:proofErr w:type="spellStart"/>
      <w:r w:rsidRPr="00192016">
        <w:rPr>
          <w:color w:val="000000"/>
        </w:rPr>
        <w:t>аnсе</w:t>
      </w:r>
      <w:proofErr w:type="spellEnd"/>
      <w:r w:rsidRPr="00192016">
        <w:rPr>
          <w:color w:val="000000"/>
        </w:rPr>
        <w:t>/-</w:t>
      </w:r>
      <w:proofErr w:type="spellStart"/>
      <w:r w:rsidRPr="00192016">
        <w:rPr>
          <w:color w:val="000000"/>
        </w:rPr>
        <w:t>еnсе</w:t>
      </w:r>
      <w:proofErr w:type="spellEnd"/>
      <w:r w:rsidRPr="00192016">
        <w:rPr>
          <w:color w:val="000000"/>
        </w:rPr>
        <w:t>, -</w:t>
      </w:r>
      <w:proofErr w:type="spellStart"/>
      <w:r w:rsidRPr="00192016">
        <w:rPr>
          <w:color w:val="000000"/>
        </w:rPr>
        <w:t>ish</w:t>
      </w:r>
      <w:proofErr w:type="spellEnd"/>
      <w:r w:rsidRPr="00192016">
        <w:rPr>
          <w:color w:val="000000"/>
        </w:rPr>
        <w:t>/-</w:t>
      </w:r>
      <w:proofErr w:type="spellStart"/>
      <w:r w:rsidRPr="00192016">
        <w:rPr>
          <w:color w:val="000000"/>
        </w:rPr>
        <w:t>ive</w:t>
      </w:r>
      <w:proofErr w:type="spellEnd"/>
      <w:r w:rsidRPr="00192016">
        <w:rPr>
          <w:color w:val="000000"/>
        </w:rPr>
        <w:t xml:space="preserve"> (</w:t>
      </w:r>
      <w:proofErr w:type="spellStart"/>
      <w:r w:rsidRPr="00192016">
        <w:rPr>
          <w:color w:val="000000"/>
        </w:rPr>
        <w:t>athletic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biological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importance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childish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inventive</w:t>
      </w:r>
      <w:proofErr w:type="spellEnd"/>
      <w:r w:rsidRPr="00192016">
        <w:rPr>
          <w:color w:val="000000"/>
        </w:rPr>
        <w:t>); — суффикс для образования глаголов: -</w:t>
      </w:r>
      <w:proofErr w:type="spellStart"/>
      <w:r w:rsidRPr="00192016">
        <w:rPr>
          <w:color w:val="000000"/>
        </w:rPr>
        <w:t>еn</w:t>
      </w:r>
      <w:proofErr w:type="spellEnd"/>
      <w:r w:rsidRPr="00192016">
        <w:rPr>
          <w:color w:val="000000"/>
        </w:rPr>
        <w:t xml:space="preserve"> (</w:t>
      </w:r>
      <w:proofErr w:type="spellStart"/>
      <w:r w:rsidRPr="00192016">
        <w:rPr>
          <w:color w:val="000000"/>
        </w:rPr>
        <w:t>strengthen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widen</w:t>
      </w:r>
      <w:proofErr w:type="spellEnd"/>
      <w:r w:rsidRPr="00192016">
        <w:rPr>
          <w:color w:val="000000"/>
        </w:rPr>
        <w:t xml:space="preserve">); — префиксы с отрицательным значением для образования прилагательных: </w:t>
      </w:r>
      <w:proofErr w:type="spellStart"/>
      <w:r w:rsidRPr="00192016">
        <w:rPr>
          <w:color w:val="000000"/>
        </w:rPr>
        <w:t>il</w:t>
      </w:r>
      <w:proofErr w:type="spellEnd"/>
      <w:r w:rsidRPr="00192016">
        <w:rPr>
          <w:color w:val="000000"/>
        </w:rPr>
        <w:t xml:space="preserve">-, </w:t>
      </w:r>
      <w:proofErr w:type="spellStart"/>
      <w:r w:rsidRPr="00192016">
        <w:rPr>
          <w:color w:val="000000"/>
        </w:rPr>
        <w:t>im</w:t>
      </w:r>
      <w:proofErr w:type="spellEnd"/>
      <w:r w:rsidRPr="00192016">
        <w:rPr>
          <w:color w:val="000000"/>
        </w:rPr>
        <w:t xml:space="preserve">-, </w:t>
      </w:r>
      <w:proofErr w:type="spellStart"/>
      <w:r w:rsidRPr="00192016">
        <w:rPr>
          <w:color w:val="000000"/>
        </w:rPr>
        <w:t>in</w:t>
      </w:r>
      <w:proofErr w:type="spellEnd"/>
      <w:r w:rsidRPr="00192016">
        <w:rPr>
          <w:color w:val="000000"/>
        </w:rPr>
        <w:t xml:space="preserve">-, </w:t>
      </w:r>
      <w:proofErr w:type="spellStart"/>
      <w:r w:rsidRPr="00192016">
        <w:rPr>
          <w:color w:val="000000"/>
        </w:rPr>
        <w:t>ir</w:t>
      </w:r>
      <w:proofErr w:type="spellEnd"/>
      <w:r w:rsidRPr="00192016">
        <w:rPr>
          <w:color w:val="000000"/>
        </w:rPr>
        <w:t xml:space="preserve">-, </w:t>
      </w:r>
      <w:proofErr w:type="spellStart"/>
      <w:r w:rsidRPr="00192016">
        <w:rPr>
          <w:color w:val="000000"/>
        </w:rPr>
        <w:t>nоn</w:t>
      </w:r>
      <w:proofErr w:type="spellEnd"/>
      <w:r w:rsidRPr="00192016">
        <w:rPr>
          <w:color w:val="000000"/>
        </w:rPr>
        <w:t>- (</w:t>
      </w:r>
      <w:proofErr w:type="spellStart"/>
      <w:r w:rsidRPr="00192016">
        <w:rPr>
          <w:color w:val="000000"/>
        </w:rPr>
        <w:t>illegal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immaterial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invisible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irregular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non-stop</w:t>
      </w:r>
      <w:proofErr w:type="spellEnd"/>
      <w:r w:rsidRPr="00192016">
        <w:rPr>
          <w:color w:val="000000"/>
        </w:rPr>
        <w:t xml:space="preserve">); — префикс для образования глаголов: </w:t>
      </w:r>
      <w:proofErr w:type="spellStart"/>
      <w:r w:rsidRPr="00192016">
        <w:rPr>
          <w:color w:val="000000"/>
        </w:rPr>
        <w:t>en</w:t>
      </w:r>
      <w:proofErr w:type="spellEnd"/>
      <w:r w:rsidRPr="00192016">
        <w:rPr>
          <w:color w:val="000000"/>
        </w:rPr>
        <w:t>- (</w:t>
      </w:r>
      <w:proofErr w:type="spellStart"/>
      <w:r w:rsidRPr="00192016">
        <w:rPr>
          <w:color w:val="000000"/>
        </w:rPr>
        <w:t>enrich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enlighten</w:t>
      </w:r>
      <w:proofErr w:type="spellEnd"/>
      <w:r w:rsidRPr="00192016">
        <w:rPr>
          <w:color w:val="000000"/>
        </w:rPr>
        <w:t>); В области конверсии школьники знакомятся с явлениями субстантивации прилагательных (</w:t>
      </w:r>
      <w:proofErr w:type="spellStart"/>
      <w:r w:rsidRPr="00192016">
        <w:rPr>
          <w:color w:val="000000"/>
        </w:rPr>
        <w:t>the</w:t>
      </w:r>
      <w:proofErr w:type="spellEnd"/>
      <w:r w:rsidRPr="00192016">
        <w:rPr>
          <w:color w:val="000000"/>
        </w:rPr>
        <w:t xml:space="preserve"> </w:t>
      </w:r>
      <w:proofErr w:type="spellStart"/>
      <w:r w:rsidRPr="00192016">
        <w:rPr>
          <w:color w:val="000000"/>
        </w:rPr>
        <w:t>old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the</w:t>
      </w:r>
      <w:proofErr w:type="spellEnd"/>
      <w:r w:rsidRPr="00192016">
        <w:rPr>
          <w:color w:val="000000"/>
        </w:rPr>
        <w:t xml:space="preserve"> </w:t>
      </w:r>
      <w:proofErr w:type="spellStart"/>
      <w:r w:rsidRPr="00192016">
        <w:rPr>
          <w:color w:val="000000"/>
        </w:rPr>
        <w:t>poor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etc</w:t>
      </w:r>
      <w:proofErr w:type="spellEnd"/>
      <w:r w:rsidRPr="00192016">
        <w:rPr>
          <w:color w:val="000000"/>
        </w:rPr>
        <w:t xml:space="preserve">.). Продолжается работа со словосложением, примеры которого в лексике 8 и 9 классов достаточно многочисленны, напри- мер </w:t>
      </w:r>
      <w:proofErr w:type="spellStart"/>
      <w:r w:rsidRPr="00192016">
        <w:rPr>
          <w:color w:val="000000"/>
        </w:rPr>
        <w:t>worldwide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headline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skycap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weightlifting</w:t>
      </w:r>
      <w:proofErr w:type="spellEnd"/>
      <w:r w:rsidRPr="00192016">
        <w:rPr>
          <w:color w:val="000000"/>
        </w:rPr>
        <w:t xml:space="preserve"> и т. п. </w:t>
      </w:r>
      <w:r w:rsidRPr="00192016">
        <w:rPr>
          <w:color w:val="000000"/>
        </w:rPr>
        <w:lastRenderedPageBreak/>
        <w:t>Большое внимание уделяется таким лингвистическим особенностям лексических единиц как: • полисемия (</w:t>
      </w:r>
      <w:proofErr w:type="spellStart"/>
      <w:r w:rsidRPr="00192016">
        <w:rPr>
          <w:color w:val="000000"/>
        </w:rPr>
        <w:t>receive</w:t>
      </w:r>
      <w:proofErr w:type="spellEnd"/>
      <w:r w:rsidRPr="00192016">
        <w:rPr>
          <w:color w:val="000000"/>
        </w:rPr>
        <w:t xml:space="preserve"> — 1) получать 2) принимать (</w:t>
      </w:r>
      <w:proofErr w:type="spellStart"/>
      <w:r w:rsidRPr="00192016">
        <w:rPr>
          <w:color w:val="000000"/>
        </w:rPr>
        <w:t>гос</w:t>
      </w:r>
      <w:proofErr w:type="spellEnd"/>
      <w:r w:rsidRPr="00192016">
        <w:rPr>
          <w:color w:val="000000"/>
        </w:rPr>
        <w:t xml:space="preserve">- </w:t>
      </w:r>
      <w:proofErr w:type="spellStart"/>
      <w:r w:rsidRPr="00192016">
        <w:rPr>
          <w:color w:val="000000"/>
        </w:rPr>
        <w:t>тей</w:t>
      </w:r>
      <w:proofErr w:type="spellEnd"/>
      <w:r w:rsidRPr="00192016">
        <w:rPr>
          <w:color w:val="000000"/>
        </w:rPr>
        <w:t xml:space="preserve">); </w:t>
      </w:r>
      <w:proofErr w:type="spellStart"/>
      <w:r w:rsidRPr="00192016">
        <w:rPr>
          <w:color w:val="000000"/>
        </w:rPr>
        <w:t>silent</w:t>
      </w:r>
      <w:proofErr w:type="spellEnd"/>
      <w:r w:rsidRPr="00192016">
        <w:rPr>
          <w:color w:val="000000"/>
        </w:rPr>
        <w:t xml:space="preserve"> — 1) тихий 2) молчаливый; </w:t>
      </w:r>
      <w:proofErr w:type="spellStart"/>
      <w:r w:rsidRPr="00192016">
        <w:rPr>
          <w:color w:val="000000"/>
        </w:rPr>
        <w:t>shoot</w:t>
      </w:r>
      <w:proofErr w:type="spellEnd"/>
      <w:r w:rsidRPr="00192016">
        <w:rPr>
          <w:color w:val="000000"/>
        </w:rPr>
        <w:t xml:space="preserve"> — 1) стрелять 2) снимать (кино);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дифференциация</w:t>
      </w:r>
      <w:proofErr w:type="gramEnd"/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синонимов</w:t>
      </w:r>
      <w:r w:rsidRPr="00192016">
        <w:rPr>
          <w:color w:val="000000"/>
          <w:lang w:val="en-US"/>
        </w:rPr>
        <w:t xml:space="preserve"> (pair — </w:t>
      </w:r>
      <w:r w:rsidRPr="00192016">
        <w:rPr>
          <w:color w:val="000000"/>
        </w:rPr>
        <w:t>с</w:t>
      </w:r>
      <w:proofErr w:type="spellStart"/>
      <w:r w:rsidRPr="00192016">
        <w:rPr>
          <w:color w:val="000000"/>
          <w:lang w:val="en-US"/>
        </w:rPr>
        <w:t>ouple</w:t>
      </w:r>
      <w:proofErr w:type="spellEnd"/>
      <w:r w:rsidRPr="00192016">
        <w:rPr>
          <w:color w:val="000000"/>
          <w:lang w:val="en-US"/>
        </w:rPr>
        <w:t>, to learn — to study, team — crew);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r w:rsidRPr="00192016">
        <w:rPr>
          <w:color w:val="000000"/>
        </w:rPr>
        <w:t>слова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и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словосочетания</w:t>
      </w:r>
      <w:r w:rsidRPr="00192016">
        <w:rPr>
          <w:color w:val="000000"/>
          <w:lang w:val="en-US"/>
        </w:rPr>
        <w:t xml:space="preserve">, </w:t>
      </w:r>
      <w:r w:rsidRPr="00192016">
        <w:rPr>
          <w:color w:val="000000"/>
        </w:rPr>
        <w:t>выбор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между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которыми</w:t>
      </w:r>
      <w:r w:rsidRPr="00192016">
        <w:rPr>
          <w:color w:val="000000"/>
          <w:lang w:val="en-US"/>
        </w:rPr>
        <w:t xml:space="preserve"> </w:t>
      </w:r>
      <w:proofErr w:type="spellStart"/>
      <w:r w:rsidRPr="00192016">
        <w:rPr>
          <w:color w:val="000000"/>
        </w:rPr>
        <w:t>вызы</w:t>
      </w:r>
      <w:proofErr w:type="spellEnd"/>
      <w:r w:rsidRPr="00192016">
        <w:rPr>
          <w:color w:val="000000"/>
          <w:lang w:val="en-US"/>
        </w:rPr>
        <w:t xml:space="preserve">- </w:t>
      </w:r>
      <w:proofErr w:type="spellStart"/>
      <w:r w:rsidRPr="00192016">
        <w:rPr>
          <w:color w:val="000000"/>
        </w:rPr>
        <w:t>вает</w:t>
      </w:r>
      <w:proofErr w:type="spellEnd"/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трудности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в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силу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их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сходства</w:t>
      </w:r>
      <w:r w:rsidRPr="00192016">
        <w:rPr>
          <w:color w:val="000000"/>
          <w:lang w:val="en-US"/>
        </w:rPr>
        <w:t xml:space="preserve"> (like — alike, fly — flow, serial — series, used to do </w:t>
      </w:r>
      <w:proofErr w:type="spellStart"/>
      <w:r w:rsidRPr="00192016">
        <w:rPr>
          <w:color w:val="000000"/>
          <w:lang w:val="en-US"/>
        </w:rPr>
        <w:t>sth</w:t>
      </w:r>
      <w:proofErr w:type="spellEnd"/>
      <w:r w:rsidRPr="00192016">
        <w:rPr>
          <w:color w:val="000000"/>
          <w:lang w:val="en-US"/>
        </w:rPr>
        <w:t xml:space="preserve"> — to be used to doing </w:t>
      </w:r>
      <w:proofErr w:type="spellStart"/>
      <w:r w:rsidRPr="00192016">
        <w:rPr>
          <w:color w:val="000000"/>
          <w:lang w:val="en-US"/>
        </w:rPr>
        <w:t>sth</w:t>
      </w:r>
      <w:proofErr w:type="spellEnd"/>
      <w:r w:rsidRPr="00192016">
        <w:rPr>
          <w:color w:val="000000"/>
          <w:lang w:val="en-US"/>
        </w:rPr>
        <w:t>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омонимы</w:t>
      </w:r>
      <w:proofErr w:type="gramEnd"/>
      <w:r w:rsidRPr="00192016">
        <w:rPr>
          <w:color w:val="000000"/>
          <w:lang w:val="en-US"/>
        </w:rPr>
        <w:t xml:space="preserve"> (to lie — to lie);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глаголы</w:t>
      </w:r>
      <w:proofErr w:type="gramEnd"/>
      <w:r w:rsidRPr="00192016">
        <w:rPr>
          <w:color w:val="000000"/>
          <w:lang w:val="en-US"/>
        </w:rPr>
        <w:t xml:space="preserve">, </w:t>
      </w:r>
      <w:r w:rsidRPr="00192016">
        <w:rPr>
          <w:color w:val="000000"/>
        </w:rPr>
        <w:t>управляемые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предлогами</w:t>
      </w:r>
      <w:r w:rsidRPr="00192016">
        <w:rPr>
          <w:color w:val="000000"/>
          <w:lang w:val="en-US"/>
        </w:rPr>
        <w:t xml:space="preserve"> (to stand for, to call out, to tear out);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стилистически маркированная лексика (</w:t>
      </w:r>
      <w:proofErr w:type="spellStart"/>
      <w:r w:rsidRPr="00192016">
        <w:rPr>
          <w:color w:val="000000"/>
        </w:rPr>
        <w:t>hoodie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sci-fi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lousy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ta-ta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to</w:t>
      </w:r>
      <w:proofErr w:type="spellEnd"/>
      <w:r w:rsidRPr="00192016">
        <w:rPr>
          <w:color w:val="000000"/>
        </w:rPr>
        <w:t xml:space="preserve"> </w:t>
      </w:r>
      <w:proofErr w:type="spellStart"/>
      <w:r w:rsidRPr="00192016">
        <w:rPr>
          <w:color w:val="000000"/>
        </w:rPr>
        <w:t>grab</w:t>
      </w:r>
      <w:proofErr w:type="spellEnd"/>
      <w:r w:rsidRPr="00192016">
        <w:rPr>
          <w:color w:val="000000"/>
        </w:rPr>
        <w:t>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интернациональные</w:t>
      </w:r>
      <w:proofErr w:type="gramEnd"/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слова</w:t>
      </w:r>
      <w:r w:rsidRPr="00192016">
        <w:rPr>
          <w:color w:val="000000"/>
          <w:lang w:val="en-US"/>
        </w:rPr>
        <w:t xml:space="preserve"> (corporation, column, technology, socialize);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национально-маркированная лексика (</w:t>
      </w:r>
      <w:proofErr w:type="spellStart"/>
      <w:r w:rsidRPr="00192016">
        <w:rPr>
          <w:color w:val="000000"/>
        </w:rPr>
        <w:t>scout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flamenco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sir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lady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dame</w:t>
      </w:r>
      <w:proofErr w:type="spellEnd"/>
      <w:r w:rsidRPr="00192016">
        <w:rPr>
          <w:color w:val="000000"/>
        </w:rPr>
        <w:t>).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Продолжается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планомерная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работа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над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фразовыми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глаголами</w:t>
      </w:r>
      <w:r w:rsidRPr="00192016">
        <w:rPr>
          <w:color w:val="000000"/>
          <w:lang w:val="en-US"/>
        </w:rPr>
        <w:t> (to end up/in/with; to see around/through/</w:t>
      </w:r>
      <w:proofErr w:type="spellStart"/>
      <w:r w:rsidRPr="00192016">
        <w:rPr>
          <w:color w:val="000000"/>
          <w:lang w:val="en-US"/>
        </w:rPr>
        <w:t>to</w:t>
      </w:r>
      <w:proofErr w:type="spellEnd"/>
      <w:r w:rsidRPr="00192016">
        <w:rPr>
          <w:color w:val="000000"/>
          <w:lang w:val="en-US"/>
        </w:rPr>
        <w:t>/off; to turn on/up/off/down/over/into). </w:t>
      </w:r>
      <w:r w:rsidRPr="00192016">
        <w:rPr>
          <w:color w:val="000000"/>
        </w:rPr>
        <w:t>Начинается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регулярная</w:t>
      </w:r>
      <w:r w:rsidRPr="00192016">
        <w:rPr>
          <w:color w:val="000000"/>
          <w:lang w:val="en-US"/>
        </w:rPr>
        <w:t> </w:t>
      </w:r>
      <w:proofErr w:type="spellStart"/>
      <w:r w:rsidRPr="00192016">
        <w:rPr>
          <w:color w:val="000000"/>
        </w:rPr>
        <w:t>ра</w:t>
      </w:r>
      <w:proofErr w:type="spellEnd"/>
      <w:r w:rsidRPr="00192016">
        <w:rPr>
          <w:color w:val="000000"/>
          <w:lang w:val="en-US"/>
        </w:rPr>
        <w:t>- </w:t>
      </w:r>
      <w:r w:rsidRPr="00192016">
        <w:rPr>
          <w:color w:val="000000"/>
        </w:rPr>
        <w:t>бота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над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идиоматикой</w:t>
      </w:r>
      <w:r w:rsidRPr="00192016">
        <w:rPr>
          <w:color w:val="000000"/>
          <w:lang w:val="en-US"/>
        </w:rPr>
        <w:t> (idioms with the noun “mind”, idioms in computer language, idioms used while talking on the phone). </w:t>
      </w:r>
      <w:r w:rsidRPr="00192016">
        <w:rPr>
          <w:color w:val="000000"/>
        </w:rPr>
        <w:t>Учащиеся должны получить представление об устойчивых словосочетаниях, оценочной лексике, а также о репликах-клише, отражающих культуру англоязычных стран и используемых для того, чтобы: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• вносить предложения; </w:t>
      </w:r>
      <w:r w:rsidRPr="00192016">
        <w:rPr>
          <w:color w:val="000000"/>
        </w:rPr>
        <w:t>вести повествование, исполь</w:t>
      </w:r>
      <w:r>
        <w:rPr>
          <w:color w:val="000000"/>
        </w:rPr>
        <w:t xml:space="preserve">зуя слова-связки типа </w:t>
      </w:r>
      <w:proofErr w:type="spellStart"/>
      <w:r>
        <w:rPr>
          <w:color w:val="000000"/>
        </w:rPr>
        <w:t>although</w:t>
      </w:r>
      <w:proofErr w:type="spellEnd"/>
      <w:r>
        <w:rPr>
          <w:color w:val="000000"/>
        </w:rPr>
        <w:t xml:space="preserve">; выражать собственное мнение; </w:t>
      </w:r>
      <w:r w:rsidRPr="00192016">
        <w:rPr>
          <w:color w:val="000000"/>
        </w:rPr>
        <w:t>корректиро</w:t>
      </w:r>
      <w:r>
        <w:rPr>
          <w:color w:val="000000"/>
        </w:rPr>
        <w:t>вать высказывания других людей; хвалить и критиковать; говорить по телефону; выражать сомнение;</w:t>
      </w:r>
      <w:r w:rsidRPr="00192016">
        <w:rPr>
          <w:color w:val="000000"/>
        </w:rPr>
        <w:t> предупреждать и запрещать.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b/>
          <w:bCs/>
          <w:color w:val="000000"/>
        </w:rPr>
        <w:t>Грамматическая сторона речи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b/>
          <w:bCs/>
          <w:color w:val="000000"/>
        </w:rPr>
        <w:t>Морфология</w:t>
      </w:r>
    </w:p>
    <w:p w:rsidR="003878D4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Имя существительное:</w:t>
      </w:r>
      <w:r w:rsidRPr="00192016">
        <w:rPr>
          <w:color w:val="000000"/>
        </w:rPr>
        <w:t>• артикли с названиями театров, кинотеатров, музеев, картинных</w:t>
      </w:r>
      <w:r>
        <w:rPr>
          <w:color w:val="000000"/>
        </w:rPr>
        <w:t xml:space="preserve"> галерей;</w:t>
      </w:r>
      <w:r w:rsidRPr="00192016">
        <w:rPr>
          <w:color w:val="000000"/>
        </w:rPr>
        <w:t>• собирательные имена существительные (</w:t>
      </w:r>
      <w:proofErr w:type="spellStart"/>
      <w:r w:rsidRPr="00192016">
        <w:rPr>
          <w:color w:val="000000"/>
        </w:rPr>
        <w:t>family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group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government</w:t>
      </w:r>
      <w:proofErr w:type="spellEnd"/>
      <w:r w:rsidRPr="00192016">
        <w:rPr>
          <w:color w:val="000000"/>
        </w:rPr>
        <w:t>), случаи согласования собирательных имен существительных с глаголом в единственном чи</w:t>
      </w:r>
      <w:r>
        <w:rPr>
          <w:color w:val="000000"/>
        </w:rPr>
        <w:t>сле (</w:t>
      </w:r>
      <w:proofErr w:type="spellStart"/>
      <w:r>
        <w:rPr>
          <w:color w:val="000000"/>
        </w:rPr>
        <w:t>Аll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family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are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here</w:t>
      </w:r>
      <w:proofErr w:type="spellEnd"/>
      <w:r>
        <w:rPr>
          <w:color w:val="000000"/>
        </w:rPr>
        <w:t>.);</w:t>
      </w:r>
      <w:r w:rsidRPr="00B907A3">
        <w:rPr>
          <w:color w:val="000000"/>
        </w:rPr>
        <w:t>•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неисчисляемые</w:t>
      </w:r>
      <w:r w:rsidRPr="00B907A3">
        <w:rPr>
          <w:color w:val="000000"/>
        </w:rPr>
        <w:t xml:space="preserve"> </w:t>
      </w:r>
      <w:r w:rsidRPr="00192016">
        <w:rPr>
          <w:color w:val="000000"/>
        </w:rPr>
        <w:t>субстантивы</w:t>
      </w:r>
      <w:r w:rsidRPr="00B907A3">
        <w:rPr>
          <w:color w:val="000000"/>
        </w:rPr>
        <w:t xml:space="preserve"> (</w:t>
      </w:r>
      <w:r w:rsidRPr="00192016">
        <w:rPr>
          <w:color w:val="000000"/>
          <w:lang w:val="en-US"/>
        </w:rPr>
        <w:t>progress</w:t>
      </w:r>
      <w:r w:rsidRPr="00B907A3">
        <w:rPr>
          <w:color w:val="000000"/>
        </w:rPr>
        <w:t xml:space="preserve">, </w:t>
      </w:r>
      <w:r w:rsidRPr="00192016">
        <w:rPr>
          <w:color w:val="000000"/>
          <w:lang w:val="en-US"/>
        </w:rPr>
        <w:t>information</w:t>
      </w:r>
      <w:r w:rsidRPr="00B907A3">
        <w:rPr>
          <w:color w:val="000000"/>
        </w:rPr>
        <w:t xml:space="preserve">, </w:t>
      </w:r>
      <w:r w:rsidRPr="00192016">
        <w:rPr>
          <w:color w:val="000000"/>
          <w:lang w:val="en-US"/>
        </w:rPr>
        <w:t>knowledge</w:t>
      </w:r>
      <w:r>
        <w:rPr>
          <w:color w:val="000000"/>
        </w:rPr>
        <w:t>);</w:t>
      </w:r>
      <w:r w:rsidRPr="00192016">
        <w:rPr>
          <w:color w:val="000000"/>
        </w:rPr>
        <w:t xml:space="preserve">• особые случаи образования множественного числа су- </w:t>
      </w:r>
      <w:proofErr w:type="spellStart"/>
      <w:r w:rsidRPr="00192016">
        <w:rPr>
          <w:color w:val="000000"/>
        </w:rPr>
        <w:t>ществительных</w:t>
      </w:r>
      <w:proofErr w:type="spellEnd"/>
      <w:r w:rsidRPr="00192016">
        <w:rPr>
          <w:color w:val="000000"/>
        </w:rPr>
        <w:t xml:space="preserve"> </w:t>
      </w:r>
      <w:r>
        <w:rPr>
          <w:color w:val="000000"/>
        </w:rPr>
        <w:t>(</w:t>
      </w:r>
      <w:proofErr w:type="spellStart"/>
      <w:r>
        <w:rPr>
          <w:color w:val="000000"/>
        </w:rPr>
        <w:t>datum</w:t>
      </w:r>
      <w:proofErr w:type="spellEnd"/>
      <w:r>
        <w:rPr>
          <w:color w:val="000000"/>
        </w:rPr>
        <w:t xml:space="preserve"> — </w:t>
      </w:r>
      <w:proofErr w:type="spellStart"/>
      <w:r>
        <w:rPr>
          <w:color w:val="000000"/>
        </w:rPr>
        <w:t>data</w:t>
      </w:r>
      <w:proofErr w:type="spellEnd"/>
      <w:r>
        <w:rPr>
          <w:color w:val="000000"/>
        </w:rPr>
        <w:t xml:space="preserve">; </w:t>
      </w:r>
      <w:proofErr w:type="spellStart"/>
      <w:r>
        <w:rPr>
          <w:color w:val="000000"/>
        </w:rPr>
        <w:t>medium</w:t>
      </w:r>
      <w:proofErr w:type="spellEnd"/>
      <w:r>
        <w:rPr>
          <w:color w:val="000000"/>
        </w:rPr>
        <w:t xml:space="preserve"> — </w:t>
      </w:r>
      <w:proofErr w:type="spellStart"/>
      <w:r>
        <w:rPr>
          <w:color w:val="000000"/>
        </w:rPr>
        <w:t>media</w:t>
      </w:r>
      <w:proofErr w:type="spellEnd"/>
      <w:r>
        <w:rPr>
          <w:color w:val="000000"/>
        </w:rPr>
        <w:t>);</w:t>
      </w:r>
      <w:r w:rsidRPr="00192016">
        <w:rPr>
          <w:color w:val="000000"/>
        </w:rPr>
        <w:t>• нулевой артик</w:t>
      </w:r>
      <w:r>
        <w:rPr>
          <w:color w:val="000000"/>
        </w:rPr>
        <w:t xml:space="preserve">ль с субстантивами </w:t>
      </w:r>
      <w:proofErr w:type="spellStart"/>
      <w:r>
        <w:rPr>
          <w:color w:val="000000"/>
        </w:rPr>
        <w:t>man</w:t>
      </w:r>
      <w:proofErr w:type="spellEnd"/>
      <w:r>
        <w:rPr>
          <w:color w:val="000000"/>
        </w:rPr>
        <w:t xml:space="preserve"> и </w:t>
      </w:r>
      <w:proofErr w:type="spellStart"/>
      <w:r>
        <w:rPr>
          <w:color w:val="000000"/>
        </w:rPr>
        <w:t>woman</w:t>
      </w:r>
      <w:proofErr w:type="spellEnd"/>
      <w:r>
        <w:rPr>
          <w:color w:val="000000"/>
        </w:rPr>
        <w:t>;</w:t>
      </w:r>
      <w:r w:rsidRPr="00192016">
        <w:rPr>
          <w:color w:val="000000"/>
        </w:rPr>
        <w:t>• артикли с именами существительными, обозначающими у</w:t>
      </w:r>
      <w:r>
        <w:rPr>
          <w:color w:val="000000"/>
        </w:rPr>
        <w:t>никальные явления (</w:t>
      </w:r>
      <w:proofErr w:type="spellStart"/>
      <w:r>
        <w:rPr>
          <w:color w:val="000000"/>
        </w:rPr>
        <w:t>the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Sun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the</w:t>
      </w:r>
      <w:r w:rsidRPr="00192016">
        <w:rPr>
          <w:color w:val="000000"/>
        </w:rPr>
        <w:t>Moon</w:t>
      </w:r>
      <w:proofErr w:type="spellEnd"/>
      <w:r w:rsidRPr="00192016">
        <w:rPr>
          <w:color w:val="000000"/>
        </w:rPr>
        <w:t xml:space="preserve">, </w:t>
      </w:r>
      <w:proofErr w:type="spellStart"/>
      <w:r w:rsidRPr="00192016">
        <w:rPr>
          <w:color w:val="000000"/>
        </w:rPr>
        <w:t>the</w:t>
      </w:r>
      <w:proofErr w:type="spellEnd"/>
      <w:r w:rsidRPr="00192016">
        <w:rPr>
          <w:color w:val="000000"/>
        </w:rPr>
        <w:t xml:space="preserve"> </w:t>
      </w:r>
      <w:proofErr w:type="spellStart"/>
      <w:r w:rsidRPr="00192016">
        <w:rPr>
          <w:color w:val="000000"/>
        </w:rPr>
        <w:t>sеa</w:t>
      </w:r>
      <w:proofErr w:type="spellEnd"/>
      <w:r w:rsidRPr="00192016">
        <w:rPr>
          <w:color w:val="000000"/>
        </w:rPr>
        <w:t>). Местоимен</w:t>
      </w:r>
      <w:r>
        <w:rPr>
          <w:color w:val="000000"/>
        </w:rPr>
        <w:t>ие:</w:t>
      </w:r>
      <w:r w:rsidRPr="00192016">
        <w:rPr>
          <w:color w:val="000000"/>
        </w:rPr>
        <w:t xml:space="preserve">• неопределенное местоимение </w:t>
      </w:r>
      <w:proofErr w:type="spellStart"/>
      <w:r w:rsidRPr="00192016">
        <w:rPr>
          <w:color w:val="000000"/>
        </w:rPr>
        <w:t>one</w:t>
      </w:r>
      <w:proofErr w:type="spellEnd"/>
      <w:r w:rsidRPr="00192016">
        <w:rPr>
          <w:color w:val="000000"/>
        </w:rPr>
        <w:t xml:space="preserve">, </w:t>
      </w:r>
      <w:r>
        <w:rPr>
          <w:color w:val="000000"/>
        </w:rPr>
        <w:t xml:space="preserve">особенности его </w:t>
      </w:r>
      <w:proofErr w:type="spellStart"/>
      <w:r>
        <w:rPr>
          <w:color w:val="000000"/>
        </w:rPr>
        <w:t>упо</w:t>
      </w:r>
      <w:proofErr w:type="spellEnd"/>
      <w:r>
        <w:rPr>
          <w:color w:val="000000"/>
        </w:rPr>
        <w:t xml:space="preserve">- </w:t>
      </w:r>
      <w:proofErr w:type="spellStart"/>
      <w:r>
        <w:rPr>
          <w:color w:val="000000"/>
        </w:rPr>
        <w:t>требления</w:t>
      </w:r>
      <w:proofErr w:type="spellEnd"/>
      <w:r>
        <w:rPr>
          <w:color w:val="000000"/>
        </w:rPr>
        <w:t>.</w:t>
      </w:r>
    </w:p>
    <w:p w:rsidR="003878D4" w:rsidRPr="00BE19B0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Имя</w:t>
      </w:r>
      <w:r w:rsidRPr="00B907A3">
        <w:rPr>
          <w:color w:val="000000"/>
          <w:lang w:val="en-US"/>
        </w:rPr>
        <w:t> </w:t>
      </w:r>
      <w:r>
        <w:rPr>
          <w:color w:val="000000"/>
        </w:rPr>
        <w:t>прилагательное</w:t>
      </w:r>
      <w:r w:rsidRPr="00BE19B0">
        <w:rPr>
          <w:color w:val="000000"/>
        </w:rPr>
        <w:t>:•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субстантивация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имен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прилагательных</w:t>
      </w:r>
      <w:r w:rsidRPr="00192016">
        <w:rPr>
          <w:color w:val="000000"/>
          <w:lang w:val="en-US"/>
        </w:rPr>
        <w:t> </w:t>
      </w:r>
      <w:r w:rsidRPr="00BE19B0">
        <w:rPr>
          <w:color w:val="000000"/>
        </w:rPr>
        <w:t>(</w:t>
      </w:r>
      <w:r w:rsidRPr="00192016">
        <w:rPr>
          <w:color w:val="000000"/>
          <w:lang w:val="en-US"/>
        </w:rPr>
        <w:t>the</w:t>
      </w:r>
      <w:r w:rsidRPr="00BE19B0">
        <w:rPr>
          <w:color w:val="000000"/>
        </w:rPr>
        <w:t xml:space="preserve"> </w:t>
      </w:r>
      <w:r w:rsidRPr="00192016">
        <w:rPr>
          <w:color w:val="000000"/>
          <w:lang w:val="en-US"/>
        </w:rPr>
        <w:t>old</w:t>
      </w:r>
      <w:r w:rsidRPr="00BE19B0">
        <w:rPr>
          <w:color w:val="000000"/>
        </w:rPr>
        <w:t xml:space="preserve">, </w:t>
      </w:r>
      <w:r w:rsidRPr="00192016">
        <w:rPr>
          <w:color w:val="000000"/>
          <w:lang w:val="en-US"/>
        </w:rPr>
        <w:t>the</w:t>
      </w:r>
      <w:r w:rsidRPr="00BE19B0">
        <w:rPr>
          <w:color w:val="000000"/>
        </w:rPr>
        <w:t xml:space="preserve"> </w:t>
      </w:r>
      <w:r w:rsidRPr="00192016">
        <w:rPr>
          <w:color w:val="000000"/>
          <w:lang w:val="en-US"/>
        </w:rPr>
        <w:t>young</w:t>
      </w:r>
      <w:r w:rsidRPr="00BE19B0">
        <w:rPr>
          <w:color w:val="000000"/>
        </w:rPr>
        <w:t xml:space="preserve">, </w:t>
      </w:r>
      <w:r w:rsidRPr="00192016">
        <w:rPr>
          <w:color w:val="000000"/>
          <w:lang w:val="en-US"/>
        </w:rPr>
        <w:t>the</w:t>
      </w:r>
      <w:r w:rsidRPr="00BE19B0">
        <w:rPr>
          <w:color w:val="000000"/>
        </w:rPr>
        <w:t xml:space="preserve"> </w:t>
      </w:r>
      <w:r w:rsidRPr="00192016">
        <w:rPr>
          <w:color w:val="000000"/>
          <w:lang w:val="en-US"/>
        </w:rPr>
        <w:t>sick</w:t>
      </w:r>
      <w:r w:rsidRPr="00BE19B0">
        <w:rPr>
          <w:color w:val="000000"/>
        </w:rPr>
        <w:t>);•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степени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сравнения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имен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прилагательных</w:t>
      </w:r>
      <w:r w:rsidRPr="00192016">
        <w:rPr>
          <w:color w:val="000000"/>
          <w:lang w:val="en-US"/>
        </w:rPr>
        <w:t> old</w:t>
      </w:r>
      <w:r w:rsidRPr="00BE19B0">
        <w:rPr>
          <w:color w:val="000000"/>
        </w:rPr>
        <w:t xml:space="preserve"> (</w:t>
      </w:r>
      <w:r w:rsidRPr="00192016">
        <w:rPr>
          <w:color w:val="000000"/>
          <w:lang w:val="en-US"/>
        </w:rPr>
        <w:t>older</w:t>
      </w:r>
      <w:r w:rsidRPr="00BE19B0">
        <w:rPr>
          <w:color w:val="000000"/>
        </w:rPr>
        <w:t xml:space="preserve">/ </w:t>
      </w:r>
      <w:r w:rsidRPr="00192016">
        <w:rPr>
          <w:color w:val="000000"/>
          <w:lang w:val="en-US"/>
        </w:rPr>
        <w:t>elder</w:t>
      </w:r>
      <w:r w:rsidRPr="00BE19B0">
        <w:rPr>
          <w:color w:val="000000"/>
        </w:rPr>
        <w:t xml:space="preserve"> — </w:t>
      </w:r>
      <w:r w:rsidRPr="00192016">
        <w:rPr>
          <w:color w:val="000000"/>
          <w:lang w:val="en-US"/>
        </w:rPr>
        <w:t>oldest</w:t>
      </w:r>
      <w:r w:rsidRPr="00BE19B0">
        <w:rPr>
          <w:color w:val="000000"/>
        </w:rPr>
        <w:t>/</w:t>
      </w:r>
      <w:r w:rsidRPr="00192016">
        <w:rPr>
          <w:color w:val="000000"/>
          <w:lang w:val="en-US"/>
        </w:rPr>
        <w:t>eldest</w:t>
      </w:r>
      <w:r w:rsidRPr="00BE19B0">
        <w:rPr>
          <w:color w:val="000000"/>
        </w:rPr>
        <w:t xml:space="preserve">), </w:t>
      </w:r>
      <w:r w:rsidRPr="00192016">
        <w:rPr>
          <w:color w:val="000000"/>
          <w:lang w:val="en-US"/>
        </w:rPr>
        <w:t>far</w:t>
      </w:r>
      <w:r w:rsidRPr="00BE19B0">
        <w:rPr>
          <w:color w:val="000000"/>
        </w:rPr>
        <w:t xml:space="preserve"> (</w:t>
      </w:r>
      <w:r w:rsidRPr="00192016">
        <w:rPr>
          <w:color w:val="000000"/>
          <w:lang w:val="en-US"/>
        </w:rPr>
        <w:t>farther</w:t>
      </w:r>
      <w:r w:rsidRPr="00BE19B0">
        <w:rPr>
          <w:color w:val="000000"/>
        </w:rPr>
        <w:t>/</w:t>
      </w:r>
      <w:r w:rsidRPr="00192016">
        <w:rPr>
          <w:color w:val="000000"/>
          <w:lang w:val="en-US"/>
        </w:rPr>
        <w:t>further</w:t>
      </w:r>
      <w:r w:rsidRPr="00BE19B0">
        <w:rPr>
          <w:color w:val="000000"/>
        </w:rPr>
        <w:t xml:space="preserve"> — </w:t>
      </w:r>
      <w:r w:rsidRPr="00192016">
        <w:rPr>
          <w:color w:val="000000"/>
          <w:lang w:val="en-US"/>
        </w:rPr>
        <w:t>farthest</w:t>
      </w:r>
      <w:r w:rsidRPr="00BE19B0">
        <w:rPr>
          <w:color w:val="000000"/>
        </w:rPr>
        <w:t>/</w:t>
      </w:r>
      <w:r w:rsidRPr="00192016">
        <w:rPr>
          <w:color w:val="000000"/>
          <w:lang w:val="en-US"/>
        </w:rPr>
        <w:t>furthest</w:t>
      </w:r>
      <w:r w:rsidRPr="00BE19B0">
        <w:rPr>
          <w:color w:val="000000"/>
        </w:rPr>
        <w:t xml:space="preserve">), </w:t>
      </w:r>
      <w:r w:rsidRPr="00192016">
        <w:rPr>
          <w:color w:val="000000"/>
          <w:lang w:val="en-US"/>
        </w:rPr>
        <w:t>late</w:t>
      </w:r>
      <w:r w:rsidRPr="00BE19B0">
        <w:rPr>
          <w:color w:val="000000"/>
        </w:rPr>
        <w:t xml:space="preserve"> (</w:t>
      </w:r>
      <w:r w:rsidRPr="00192016">
        <w:rPr>
          <w:color w:val="000000"/>
          <w:lang w:val="en-US"/>
        </w:rPr>
        <w:t>later</w:t>
      </w:r>
      <w:r w:rsidRPr="00BE19B0">
        <w:rPr>
          <w:color w:val="000000"/>
        </w:rPr>
        <w:t>/</w:t>
      </w:r>
      <w:r w:rsidRPr="00192016">
        <w:rPr>
          <w:color w:val="000000"/>
          <w:lang w:val="en-US"/>
        </w:rPr>
        <w:t>latter</w:t>
      </w:r>
      <w:r w:rsidRPr="00BE19B0">
        <w:rPr>
          <w:color w:val="000000"/>
        </w:rPr>
        <w:t xml:space="preserve"> — </w:t>
      </w:r>
      <w:r w:rsidRPr="00192016">
        <w:rPr>
          <w:color w:val="000000"/>
          <w:lang w:val="en-US"/>
        </w:rPr>
        <w:t>latest</w:t>
      </w:r>
      <w:r w:rsidRPr="00BE19B0">
        <w:rPr>
          <w:color w:val="000000"/>
        </w:rPr>
        <w:t>/</w:t>
      </w:r>
      <w:r w:rsidRPr="00192016">
        <w:rPr>
          <w:color w:val="000000"/>
          <w:lang w:val="en-US"/>
        </w:rPr>
        <w:t>last</w:t>
      </w:r>
      <w:r w:rsidRPr="00BE19B0">
        <w:rPr>
          <w:color w:val="000000"/>
        </w:rPr>
        <w:t xml:space="preserve">), </w:t>
      </w:r>
      <w:r w:rsidRPr="00192016">
        <w:rPr>
          <w:color w:val="000000"/>
          <w:lang w:val="en-US"/>
        </w:rPr>
        <w:t>near</w:t>
      </w:r>
      <w:r w:rsidRPr="00BE19B0">
        <w:rPr>
          <w:color w:val="000000"/>
        </w:rPr>
        <w:t xml:space="preserve"> (</w:t>
      </w:r>
      <w:r w:rsidRPr="00192016">
        <w:rPr>
          <w:color w:val="000000"/>
          <w:lang w:val="en-US"/>
        </w:rPr>
        <w:t>nearer</w:t>
      </w:r>
      <w:r w:rsidRPr="00BE19B0">
        <w:rPr>
          <w:color w:val="000000"/>
        </w:rPr>
        <w:t xml:space="preserve"> — </w:t>
      </w:r>
      <w:r w:rsidRPr="00192016">
        <w:rPr>
          <w:color w:val="000000"/>
          <w:lang w:val="en-US"/>
        </w:rPr>
        <w:t>nearest</w:t>
      </w:r>
      <w:r w:rsidRPr="00BE19B0">
        <w:rPr>
          <w:color w:val="000000"/>
        </w:rPr>
        <w:t xml:space="preserve">/ </w:t>
      </w:r>
      <w:r w:rsidRPr="00192016">
        <w:rPr>
          <w:color w:val="000000"/>
          <w:lang w:val="en-US"/>
        </w:rPr>
        <w:t>next</w:t>
      </w:r>
      <w:r w:rsidRPr="00BE19B0">
        <w:rPr>
          <w:color w:val="000000"/>
        </w:rPr>
        <w:t>).</w:t>
      </w:r>
    </w:p>
    <w:p w:rsidR="003878D4" w:rsidRPr="006640FB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</w:rPr>
        <w:t>Наречие</w:t>
      </w:r>
      <w:r>
        <w:rPr>
          <w:color w:val="000000"/>
          <w:lang w:val="en-US"/>
        </w:rPr>
        <w:t>:</w:t>
      </w:r>
      <w:r w:rsidRPr="00192016">
        <w:rPr>
          <w:color w:val="000000"/>
          <w:lang w:val="en-US"/>
        </w:rPr>
        <w:t>• </w:t>
      </w:r>
      <w:r w:rsidRPr="00192016">
        <w:rPr>
          <w:color w:val="000000"/>
        </w:rPr>
        <w:t>конструкции</w:t>
      </w:r>
      <w:r w:rsidRPr="00192016">
        <w:rPr>
          <w:color w:val="000000"/>
          <w:lang w:val="en-US"/>
        </w:rPr>
        <w:t xml:space="preserve"> the more... </w:t>
      </w:r>
      <w:proofErr w:type="gramStart"/>
      <w:r>
        <w:rPr>
          <w:color w:val="000000"/>
          <w:lang w:val="en-US"/>
        </w:rPr>
        <w:t>the</w:t>
      </w:r>
      <w:proofErr w:type="gramEnd"/>
      <w:r>
        <w:rPr>
          <w:color w:val="000000"/>
          <w:lang w:val="en-US"/>
        </w:rPr>
        <w:t xml:space="preserve"> more, the more... the less;</w:t>
      </w:r>
      <w:r w:rsidRPr="00B907A3">
        <w:rPr>
          <w:color w:val="000000"/>
          <w:lang w:val="en-US"/>
        </w:rPr>
        <w:t xml:space="preserve"> 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наречия</w:t>
      </w:r>
      <w:r w:rsidRPr="00192016">
        <w:rPr>
          <w:color w:val="000000"/>
          <w:lang w:val="en-US"/>
        </w:rPr>
        <w:t> like — alike; • </w:t>
      </w:r>
      <w:r w:rsidRPr="00192016">
        <w:rPr>
          <w:color w:val="000000"/>
        </w:rPr>
        <w:t>наречия</w:t>
      </w:r>
      <w:r w:rsidRPr="00192016">
        <w:rPr>
          <w:color w:val="000000"/>
          <w:lang w:val="en-US"/>
        </w:rPr>
        <w:t> anyw</w:t>
      </w:r>
      <w:r>
        <w:rPr>
          <w:color w:val="000000"/>
          <w:lang w:val="en-US"/>
        </w:rPr>
        <w:t>here, anyhow, anyway, anyplace.</w:t>
      </w:r>
    </w:p>
    <w:p w:rsidR="003878D4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Глагол:</w:t>
      </w:r>
      <w:r w:rsidRPr="00192016">
        <w:rPr>
          <w:color w:val="000000"/>
        </w:rPr>
        <w:t>• временные формы </w:t>
      </w:r>
      <w:proofErr w:type="spellStart"/>
      <w:r w:rsidRPr="00192016">
        <w:rPr>
          <w:color w:val="000000"/>
        </w:rPr>
        <w:t>past</w:t>
      </w:r>
      <w:proofErr w:type="spellEnd"/>
      <w:r w:rsidRPr="00192016">
        <w:rPr>
          <w:color w:val="000000"/>
        </w:rPr>
        <w:t> </w:t>
      </w:r>
      <w:proofErr w:type="spellStart"/>
      <w:r w:rsidRPr="00192016">
        <w:rPr>
          <w:color w:val="000000"/>
        </w:rPr>
        <w:t>perfect</w:t>
      </w:r>
      <w:proofErr w:type="spellEnd"/>
      <w:r w:rsidRPr="00192016">
        <w:rPr>
          <w:color w:val="000000"/>
        </w:rPr>
        <w:t>;</w:t>
      </w:r>
    </w:p>
    <w:p w:rsidR="003878D4" w:rsidRPr="006640FB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6640FB">
        <w:rPr>
          <w:color w:val="000000"/>
          <w:lang w:val="en-US"/>
        </w:rPr>
        <w:t>•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рассмотрение</w:t>
      </w:r>
      <w:r w:rsidRPr="006640FB">
        <w:rPr>
          <w:color w:val="000000"/>
          <w:lang w:val="en-US"/>
        </w:rPr>
        <w:t xml:space="preserve"> </w:t>
      </w:r>
      <w:r w:rsidRPr="00192016">
        <w:rPr>
          <w:color w:val="000000"/>
        </w:rPr>
        <w:t>времен</w:t>
      </w:r>
      <w:r w:rsidRPr="00192016">
        <w:rPr>
          <w:color w:val="000000"/>
          <w:lang w:val="en-US"/>
        </w:rPr>
        <w:t> past simple</w:t>
      </w:r>
      <w:r w:rsidRPr="006640FB">
        <w:rPr>
          <w:color w:val="000000"/>
          <w:lang w:val="en-US"/>
        </w:rPr>
        <w:t>/</w:t>
      </w:r>
      <w:r w:rsidRPr="00192016">
        <w:rPr>
          <w:color w:val="000000"/>
          <w:lang w:val="en-US"/>
        </w:rPr>
        <w:t>past perfect</w:t>
      </w:r>
      <w:r w:rsidRPr="006640FB">
        <w:rPr>
          <w:color w:val="000000"/>
          <w:lang w:val="en-US"/>
        </w:rPr>
        <w:t>;</w:t>
      </w:r>
      <w:r w:rsidRPr="00192016">
        <w:rPr>
          <w:color w:val="000000"/>
          <w:lang w:val="en-US"/>
        </w:rPr>
        <w:t> present perfect</w:t>
      </w:r>
      <w:r w:rsidRPr="006640FB">
        <w:rPr>
          <w:color w:val="000000"/>
          <w:lang w:val="en-US"/>
        </w:rPr>
        <w:t>/</w:t>
      </w:r>
      <w:r w:rsidRPr="00192016">
        <w:rPr>
          <w:color w:val="000000"/>
          <w:lang w:val="en-US"/>
        </w:rPr>
        <w:t>past perfect </w:t>
      </w:r>
      <w:r w:rsidRPr="00192016">
        <w:rPr>
          <w:color w:val="000000"/>
        </w:rPr>
        <w:t>в</w:t>
      </w:r>
      <w:r w:rsidRPr="006640FB">
        <w:rPr>
          <w:color w:val="000000"/>
          <w:lang w:val="en-US"/>
        </w:rPr>
        <w:t xml:space="preserve"> </w:t>
      </w:r>
      <w:r w:rsidRPr="00192016">
        <w:rPr>
          <w:color w:val="000000"/>
        </w:rPr>
        <w:t>оппозиции</w:t>
      </w:r>
      <w:r w:rsidRPr="006640FB">
        <w:rPr>
          <w:color w:val="000000"/>
          <w:lang w:val="en-US"/>
        </w:rPr>
        <w:t xml:space="preserve"> </w:t>
      </w:r>
      <w:r w:rsidRPr="00192016">
        <w:rPr>
          <w:color w:val="000000"/>
        </w:rPr>
        <w:t>друг</w:t>
      </w:r>
      <w:r w:rsidRPr="006640FB">
        <w:rPr>
          <w:color w:val="000000"/>
          <w:lang w:val="en-US"/>
        </w:rPr>
        <w:t xml:space="preserve"> </w:t>
      </w:r>
      <w:r w:rsidRPr="00192016">
        <w:rPr>
          <w:color w:val="000000"/>
        </w:rPr>
        <w:t>к</w:t>
      </w:r>
      <w:r w:rsidRPr="006640FB">
        <w:rPr>
          <w:color w:val="000000"/>
          <w:lang w:val="en-US"/>
        </w:rPr>
        <w:t xml:space="preserve"> </w:t>
      </w:r>
      <w:r w:rsidRPr="00192016">
        <w:rPr>
          <w:color w:val="000000"/>
        </w:rPr>
        <w:t>другу</w:t>
      </w:r>
      <w:r>
        <w:rPr>
          <w:color w:val="000000"/>
          <w:lang w:val="en-US"/>
        </w:rPr>
        <w:t>;</w:t>
      </w:r>
    </w:p>
    <w:p w:rsidR="003878D4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конструкция </w:t>
      </w:r>
      <w:proofErr w:type="spellStart"/>
      <w:r w:rsidRPr="00192016">
        <w:rPr>
          <w:color w:val="000000"/>
        </w:rPr>
        <w:t>used</w:t>
      </w:r>
      <w:proofErr w:type="spellEnd"/>
      <w:r w:rsidRPr="00192016">
        <w:rPr>
          <w:color w:val="000000"/>
        </w:rPr>
        <w:t> </w:t>
      </w:r>
      <w:proofErr w:type="spellStart"/>
      <w:r w:rsidRPr="00192016">
        <w:rPr>
          <w:color w:val="000000"/>
        </w:rPr>
        <w:t>to</w:t>
      </w:r>
      <w:proofErr w:type="spellEnd"/>
      <w:r w:rsidRPr="00192016">
        <w:rPr>
          <w:color w:val="000000"/>
        </w:rPr>
        <w:t> </w:t>
      </w:r>
      <w:proofErr w:type="spellStart"/>
      <w:r w:rsidRPr="00192016">
        <w:rPr>
          <w:color w:val="000000"/>
        </w:rPr>
        <w:t>do</w:t>
      </w:r>
      <w:proofErr w:type="spellEnd"/>
      <w:r w:rsidRPr="00192016">
        <w:rPr>
          <w:color w:val="000000"/>
        </w:rPr>
        <w:t> </w:t>
      </w:r>
      <w:proofErr w:type="spellStart"/>
      <w:r w:rsidRPr="00192016">
        <w:rPr>
          <w:color w:val="000000"/>
        </w:rPr>
        <w:t>something</w:t>
      </w:r>
      <w:proofErr w:type="spellEnd"/>
      <w:r w:rsidRPr="00192016">
        <w:rPr>
          <w:color w:val="000000"/>
        </w:rPr>
        <w:t xml:space="preserve"> для выражения </w:t>
      </w:r>
      <w:proofErr w:type="spellStart"/>
      <w:r w:rsidRPr="00192016">
        <w:rPr>
          <w:color w:val="000000"/>
        </w:rPr>
        <w:t>повто</w:t>
      </w:r>
      <w:proofErr w:type="spellEnd"/>
      <w:r w:rsidRPr="00192016">
        <w:rPr>
          <w:color w:val="000000"/>
        </w:rPr>
        <w:t xml:space="preserve">- </w:t>
      </w:r>
      <w:proofErr w:type="spellStart"/>
      <w:r w:rsidRPr="00192016">
        <w:rPr>
          <w:color w:val="000000"/>
        </w:rPr>
        <w:t>ряющегося</w:t>
      </w:r>
      <w:proofErr w:type="spellEnd"/>
      <w:r w:rsidRPr="00192016">
        <w:rPr>
          <w:color w:val="000000"/>
        </w:rPr>
        <w:t xml:space="preserve"> действия в прошлом;</w:t>
      </w:r>
    </w:p>
    <w:p w:rsidR="003878D4" w:rsidRPr="006640FB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сопоставление</w:t>
      </w:r>
      <w:proofErr w:type="gramEnd"/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глагольных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структур</w:t>
      </w:r>
      <w:r w:rsidRPr="00192016">
        <w:rPr>
          <w:color w:val="000000"/>
          <w:lang w:val="en-US"/>
        </w:rPr>
        <w:t> used to do something </w:t>
      </w:r>
      <w:r w:rsidRPr="00192016">
        <w:rPr>
          <w:color w:val="000000"/>
        </w:rPr>
        <w:t>и</w:t>
      </w:r>
      <w:r w:rsidRPr="00192016">
        <w:rPr>
          <w:color w:val="000000"/>
          <w:lang w:val="en-US"/>
        </w:rPr>
        <w:t> to be used doing something;</w:t>
      </w:r>
    </w:p>
    <w:p w:rsidR="003878D4" w:rsidRPr="006640FB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r w:rsidRPr="00192016">
        <w:rPr>
          <w:color w:val="000000"/>
        </w:rPr>
        <w:t>глаголы</w:t>
      </w:r>
      <w:r w:rsidRPr="00192016">
        <w:rPr>
          <w:color w:val="000000"/>
          <w:lang w:val="en-US"/>
        </w:rPr>
        <w:t> to look, to seem, to appear, to taste, to sound, to smell, to feel </w:t>
      </w:r>
      <w:r w:rsidRPr="00192016">
        <w:rPr>
          <w:color w:val="000000"/>
        </w:rPr>
        <w:t>в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качестве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связочных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глаголов</w:t>
      </w:r>
      <w:r w:rsidRPr="00192016">
        <w:rPr>
          <w:color w:val="000000"/>
          <w:lang w:val="en-US"/>
        </w:rPr>
        <w:t xml:space="preserve"> (to sou</w:t>
      </w:r>
      <w:r>
        <w:rPr>
          <w:color w:val="000000"/>
          <w:lang w:val="en-US"/>
        </w:rPr>
        <w:t>nd loud, to smell sweet, etc.);</w:t>
      </w:r>
    </w:p>
    <w:p w:rsidR="003878D4" w:rsidRPr="00BE19B0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BE19B0">
        <w:rPr>
          <w:color w:val="000000"/>
          <w:lang w:val="en-US"/>
        </w:rPr>
        <w:t>•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перевод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прямой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речи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в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косвенную</w:t>
      </w:r>
      <w:r w:rsidRPr="00BE19B0">
        <w:rPr>
          <w:color w:val="000000"/>
          <w:lang w:val="en-US"/>
        </w:rPr>
        <w:t xml:space="preserve">: </w:t>
      </w:r>
      <w:r w:rsidRPr="00192016">
        <w:rPr>
          <w:color w:val="000000"/>
        </w:rPr>
        <w:t>а</w:t>
      </w:r>
      <w:r w:rsidRPr="00BE19B0">
        <w:rPr>
          <w:color w:val="000000"/>
          <w:lang w:val="en-US"/>
        </w:rPr>
        <w:t xml:space="preserve">) </w:t>
      </w:r>
      <w:r w:rsidRPr="00192016">
        <w:rPr>
          <w:color w:val="000000"/>
        </w:rPr>
        <w:t>лексические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изменения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при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переводе</w:t>
      </w:r>
      <w:r w:rsidRPr="00BE19B0">
        <w:rPr>
          <w:color w:val="000000"/>
          <w:lang w:val="en-US"/>
        </w:rPr>
        <w:t xml:space="preserve">; </w:t>
      </w:r>
      <w:r w:rsidRPr="00192016">
        <w:rPr>
          <w:color w:val="000000"/>
        </w:rPr>
        <w:t>б</w:t>
      </w:r>
      <w:r w:rsidRPr="00BE19B0">
        <w:rPr>
          <w:color w:val="000000"/>
          <w:lang w:val="en-US"/>
        </w:rPr>
        <w:t xml:space="preserve">) </w:t>
      </w:r>
      <w:r w:rsidRPr="00192016">
        <w:rPr>
          <w:color w:val="000000"/>
        </w:rPr>
        <w:t>согласование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времен</w:t>
      </w:r>
      <w:r w:rsidRPr="00BE19B0">
        <w:rPr>
          <w:color w:val="000000"/>
          <w:lang w:val="en-US"/>
        </w:rPr>
        <w:t xml:space="preserve">, </w:t>
      </w:r>
      <w:r w:rsidRPr="00192016">
        <w:rPr>
          <w:color w:val="000000"/>
        </w:rPr>
        <w:t>если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глагол</w:t>
      </w:r>
      <w:r w:rsidRPr="00BE19B0">
        <w:rPr>
          <w:color w:val="000000"/>
          <w:lang w:val="en-US"/>
        </w:rPr>
        <w:t xml:space="preserve">, </w:t>
      </w:r>
      <w:r w:rsidRPr="00192016">
        <w:rPr>
          <w:color w:val="000000"/>
        </w:rPr>
        <w:t>который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вводит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прямую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речь</w:t>
      </w:r>
      <w:r w:rsidRPr="00BE19B0">
        <w:rPr>
          <w:color w:val="000000"/>
          <w:lang w:val="en-US"/>
        </w:rPr>
        <w:t xml:space="preserve">, </w:t>
      </w:r>
      <w:r w:rsidRPr="00192016">
        <w:rPr>
          <w:color w:val="000000"/>
        </w:rPr>
        <w:t>стоит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в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прошедшем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времени</w:t>
      </w:r>
      <w:r w:rsidRPr="00BE19B0">
        <w:rPr>
          <w:color w:val="000000"/>
          <w:lang w:val="en-US"/>
        </w:rPr>
        <w:t xml:space="preserve">; </w:t>
      </w:r>
      <w:r w:rsidRPr="00192016">
        <w:rPr>
          <w:color w:val="000000"/>
        </w:rPr>
        <w:t>в</w:t>
      </w:r>
      <w:r w:rsidRPr="00BE19B0">
        <w:rPr>
          <w:color w:val="000000"/>
          <w:lang w:val="en-US"/>
        </w:rPr>
        <w:t xml:space="preserve">) </w:t>
      </w:r>
      <w:r w:rsidRPr="00192016">
        <w:rPr>
          <w:color w:val="000000"/>
        </w:rPr>
        <w:t>грамматическое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время</w:t>
      </w:r>
      <w:r w:rsidRPr="00BE19B0">
        <w:rPr>
          <w:color w:val="000000"/>
          <w:lang w:val="en-US"/>
        </w:rPr>
        <w:t xml:space="preserve"> «</w:t>
      </w:r>
      <w:r w:rsidRPr="00192016">
        <w:rPr>
          <w:color w:val="000000"/>
        </w:rPr>
        <w:t>будущее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в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прошедшем</w:t>
      </w:r>
      <w:r w:rsidRPr="00BE19B0">
        <w:rPr>
          <w:color w:val="000000"/>
          <w:lang w:val="en-US"/>
        </w:rPr>
        <w:t>» (</w:t>
      </w:r>
      <w:r w:rsidRPr="00192016">
        <w:rPr>
          <w:color w:val="000000"/>
          <w:lang w:val="en-US"/>
        </w:rPr>
        <w:t>future</w:t>
      </w:r>
      <w:r w:rsidRPr="00BE19B0">
        <w:rPr>
          <w:color w:val="000000"/>
          <w:lang w:val="en-US"/>
        </w:rPr>
        <w:t>-</w:t>
      </w:r>
      <w:r w:rsidRPr="00192016">
        <w:rPr>
          <w:color w:val="000000"/>
          <w:lang w:val="en-US"/>
        </w:rPr>
        <w:t>in</w:t>
      </w:r>
      <w:r w:rsidRPr="00BE19B0">
        <w:rPr>
          <w:color w:val="000000"/>
          <w:lang w:val="en-US"/>
        </w:rPr>
        <w:t>-</w:t>
      </w:r>
      <w:r w:rsidRPr="00192016">
        <w:rPr>
          <w:color w:val="000000"/>
          <w:lang w:val="en-US"/>
        </w:rPr>
        <w:t>the</w:t>
      </w:r>
      <w:r w:rsidRPr="00BE19B0">
        <w:rPr>
          <w:color w:val="000000"/>
          <w:lang w:val="en-US"/>
        </w:rPr>
        <w:t>-</w:t>
      </w:r>
      <w:r w:rsidRPr="00192016">
        <w:rPr>
          <w:color w:val="000000"/>
          <w:lang w:val="en-US"/>
        </w:rPr>
        <w:t>past</w:t>
      </w:r>
      <w:r w:rsidRPr="00BE19B0">
        <w:rPr>
          <w:color w:val="000000"/>
          <w:lang w:val="en-US"/>
        </w:rPr>
        <w:t xml:space="preserve">); </w:t>
      </w:r>
      <w:r w:rsidRPr="00192016">
        <w:rPr>
          <w:color w:val="000000"/>
        </w:rPr>
        <w:t>г</w:t>
      </w:r>
      <w:r w:rsidRPr="00BE19B0">
        <w:rPr>
          <w:color w:val="000000"/>
          <w:lang w:val="en-US"/>
        </w:rPr>
        <w:t xml:space="preserve">) </w:t>
      </w:r>
      <w:r w:rsidRPr="00192016">
        <w:rPr>
          <w:color w:val="000000"/>
        </w:rPr>
        <w:t>случаи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отсутствия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согласования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при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переводе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прямой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речи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в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косвенную</w:t>
      </w:r>
      <w:r w:rsidRPr="00BE19B0">
        <w:rPr>
          <w:color w:val="000000"/>
          <w:lang w:val="en-US"/>
        </w:rPr>
        <w:t xml:space="preserve">; </w:t>
      </w:r>
      <w:r w:rsidRPr="00192016">
        <w:rPr>
          <w:color w:val="000000"/>
        </w:rPr>
        <w:t>страдательный</w:t>
      </w:r>
      <w:r w:rsidRPr="00BE19B0">
        <w:rPr>
          <w:color w:val="000000"/>
          <w:lang w:val="en-US"/>
        </w:rPr>
        <w:t xml:space="preserve"> (</w:t>
      </w:r>
      <w:r w:rsidRPr="00192016">
        <w:rPr>
          <w:color w:val="000000"/>
        </w:rPr>
        <w:t>пассивный</w:t>
      </w:r>
      <w:r w:rsidRPr="00BE19B0">
        <w:rPr>
          <w:color w:val="000000"/>
          <w:lang w:val="en-US"/>
        </w:rPr>
        <w:t xml:space="preserve">) </w:t>
      </w:r>
      <w:r w:rsidRPr="00192016">
        <w:rPr>
          <w:color w:val="000000"/>
        </w:rPr>
        <w:t>залог</w:t>
      </w:r>
      <w:r w:rsidRPr="00BE19B0">
        <w:rPr>
          <w:color w:val="000000"/>
          <w:lang w:val="en-US"/>
        </w:rPr>
        <w:t xml:space="preserve">; </w:t>
      </w:r>
      <w:r w:rsidRPr="00192016">
        <w:rPr>
          <w:color w:val="000000"/>
        </w:rPr>
        <w:t>глагольные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формы</w:t>
      </w:r>
      <w:r w:rsidRPr="00BE19B0">
        <w:rPr>
          <w:color w:val="000000"/>
          <w:lang w:val="en-US"/>
        </w:rPr>
        <w:t xml:space="preserve"> </w:t>
      </w:r>
      <w:r w:rsidRPr="00192016">
        <w:rPr>
          <w:color w:val="000000"/>
        </w:rPr>
        <w:t>в</w:t>
      </w:r>
      <w:r w:rsidRPr="00192016">
        <w:rPr>
          <w:color w:val="000000"/>
          <w:lang w:val="en-US"/>
        </w:rPr>
        <w:t> present simple passive</w:t>
      </w:r>
      <w:r w:rsidRPr="00BE19B0">
        <w:rPr>
          <w:color w:val="000000"/>
          <w:lang w:val="en-US"/>
        </w:rPr>
        <w:t>,</w:t>
      </w:r>
      <w:r w:rsidRPr="00192016">
        <w:rPr>
          <w:color w:val="000000"/>
          <w:lang w:val="en-US"/>
        </w:rPr>
        <w:t> past simple passive</w:t>
      </w:r>
      <w:r w:rsidRPr="00BE19B0">
        <w:rPr>
          <w:color w:val="000000"/>
          <w:lang w:val="en-US"/>
        </w:rPr>
        <w:t>,</w:t>
      </w:r>
      <w:r w:rsidRPr="00192016">
        <w:rPr>
          <w:color w:val="000000"/>
          <w:lang w:val="en-US"/>
        </w:rPr>
        <w:t> future simple passive</w:t>
      </w:r>
      <w:r w:rsidRPr="00BE19B0">
        <w:rPr>
          <w:color w:val="000000"/>
          <w:lang w:val="en-US"/>
        </w:rPr>
        <w:t>,</w:t>
      </w:r>
      <w:r w:rsidRPr="00192016">
        <w:rPr>
          <w:color w:val="000000"/>
          <w:lang w:val="en-US"/>
        </w:rPr>
        <w:t> present progressive passive</w:t>
      </w:r>
      <w:r w:rsidRPr="00BE19B0">
        <w:rPr>
          <w:color w:val="000000"/>
          <w:lang w:val="en-US"/>
        </w:rPr>
        <w:t>,</w:t>
      </w:r>
      <w:r w:rsidRPr="00192016">
        <w:rPr>
          <w:color w:val="000000"/>
          <w:lang w:val="en-US"/>
        </w:rPr>
        <w:t> past progressive passive</w:t>
      </w:r>
      <w:r w:rsidRPr="00BE19B0">
        <w:rPr>
          <w:color w:val="000000"/>
          <w:lang w:val="en-US"/>
        </w:rPr>
        <w:t>,</w:t>
      </w:r>
      <w:r w:rsidRPr="00192016">
        <w:rPr>
          <w:color w:val="000000"/>
          <w:lang w:val="en-US"/>
        </w:rPr>
        <w:t> present perfect passive</w:t>
      </w:r>
      <w:r w:rsidRPr="00BE19B0">
        <w:rPr>
          <w:color w:val="000000"/>
          <w:lang w:val="en-US"/>
        </w:rPr>
        <w:t>,</w:t>
      </w:r>
      <w:r w:rsidRPr="00192016">
        <w:rPr>
          <w:color w:val="000000"/>
          <w:lang w:val="en-US"/>
        </w:rPr>
        <w:t> past perfect passive</w:t>
      </w:r>
      <w:r w:rsidRPr="00BE19B0">
        <w:rPr>
          <w:color w:val="000000"/>
          <w:lang w:val="en-US"/>
        </w:rPr>
        <w:t>;</w:t>
      </w:r>
    </w:p>
    <w:p w:rsidR="003878D4" w:rsidRPr="00192016" w:rsidRDefault="003878D4" w:rsidP="003878D4">
      <w:pPr>
        <w:pStyle w:val="p8"/>
        <w:shd w:val="clear" w:color="auto" w:fill="FFFFFF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модальные</w:t>
      </w:r>
      <w:proofErr w:type="gramEnd"/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глаголы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с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пассивным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инфинитивом</w:t>
      </w:r>
      <w:r w:rsidRPr="00192016">
        <w:rPr>
          <w:color w:val="000000"/>
          <w:lang w:val="en-US"/>
        </w:rPr>
        <w:t xml:space="preserve"> (must be done, can be translated, should be visited);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lastRenderedPageBreak/>
        <w:t>• </w:t>
      </w:r>
      <w:proofErr w:type="gramStart"/>
      <w:r w:rsidRPr="00192016">
        <w:rPr>
          <w:color w:val="000000"/>
        </w:rPr>
        <w:t>конструкция</w:t>
      </w:r>
      <w:proofErr w:type="gramEnd"/>
      <w:r w:rsidRPr="00192016">
        <w:rPr>
          <w:color w:val="000000"/>
          <w:lang w:val="en-US"/>
        </w:rPr>
        <w:t> to be made of/from;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глаголы</w:t>
      </w:r>
      <w:proofErr w:type="gramEnd"/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с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предложным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управлением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в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пассивном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залоге</w:t>
      </w:r>
      <w:r w:rsidRPr="00192016">
        <w:rPr>
          <w:color w:val="000000"/>
          <w:lang w:val="en-US"/>
        </w:rPr>
        <w:t xml:space="preserve"> (to be spoken about, to be sent for, etc.); • </w:t>
      </w:r>
      <w:r w:rsidRPr="00192016">
        <w:rPr>
          <w:color w:val="000000"/>
        </w:rPr>
        <w:t>вариативность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пассивных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конструкций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у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глаголов</w:t>
      </w:r>
      <w:r w:rsidRPr="00192016">
        <w:rPr>
          <w:color w:val="000000"/>
          <w:lang w:val="en-US"/>
        </w:rPr>
        <w:t xml:space="preserve">, </w:t>
      </w:r>
      <w:r w:rsidRPr="00192016">
        <w:rPr>
          <w:color w:val="000000"/>
        </w:rPr>
        <w:t>имеющих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два</w:t>
      </w:r>
      <w:r w:rsidRPr="00192016">
        <w:rPr>
          <w:color w:val="000000"/>
          <w:lang w:val="en-US"/>
        </w:rPr>
        <w:t xml:space="preserve"> </w:t>
      </w:r>
      <w:r w:rsidRPr="00192016">
        <w:rPr>
          <w:color w:val="000000"/>
        </w:rPr>
        <w:t>дополнения</w:t>
      </w:r>
      <w:r w:rsidRPr="00192016">
        <w:rPr>
          <w:color w:val="000000"/>
          <w:lang w:val="en-US"/>
        </w:rPr>
        <w:t xml:space="preserve"> (Tom was given an apple./An apple was given to Tom.);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заместители</w:t>
      </w:r>
      <w:proofErr w:type="gramEnd"/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модального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глагола</w:t>
      </w:r>
      <w:r w:rsidRPr="00192016">
        <w:rPr>
          <w:color w:val="000000"/>
          <w:lang w:val="en-US"/>
        </w:rPr>
        <w:t> could (was/were able to; managed to) </w:t>
      </w:r>
      <w:r w:rsidRPr="00192016">
        <w:rPr>
          <w:color w:val="000000"/>
        </w:rPr>
        <w:t>для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выражения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однократного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действия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в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прошлом</w:t>
      </w:r>
      <w:r w:rsidRPr="00192016">
        <w:rPr>
          <w:color w:val="000000"/>
          <w:lang w:val="en-US"/>
        </w:rPr>
        <w:t> (I was able to open the door./I managed to open the door.). </w:t>
      </w:r>
      <w:r w:rsidRPr="00192016">
        <w:rPr>
          <w:color w:val="000000"/>
        </w:rPr>
        <w:t>Причастие</w:t>
      </w:r>
      <w:r w:rsidRPr="00192016">
        <w:rPr>
          <w:color w:val="000000"/>
          <w:lang w:val="en-US"/>
        </w:rPr>
        <w:t>:</w:t>
      </w:r>
    </w:p>
    <w:p w:rsidR="003878D4" w:rsidRPr="00B17F66" w:rsidRDefault="003878D4" w:rsidP="003878D4">
      <w:pPr>
        <w:pStyle w:val="p8"/>
        <w:shd w:val="clear" w:color="auto" w:fill="FFFFFF"/>
        <w:spacing w:before="0" w:beforeAutospacing="0"/>
        <w:jc w:val="both"/>
        <w:rPr>
          <w:color w:val="000000"/>
        </w:rPr>
      </w:pPr>
      <w:r w:rsidRPr="00B17F66">
        <w:rPr>
          <w:color w:val="000000"/>
        </w:rPr>
        <w:t>•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причастие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первое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и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причастие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второе</w:t>
      </w:r>
      <w:r w:rsidRPr="00B17F66">
        <w:rPr>
          <w:color w:val="000000"/>
        </w:rPr>
        <w:t>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причастие</w:t>
      </w:r>
      <w:proofErr w:type="gramEnd"/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первое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в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сочетаниях</w:t>
      </w:r>
      <w:r w:rsidRPr="00192016">
        <w:rPr>
          <w:color w:val="000000"/>
          <w:lang w:val="en-US"/>
        </w:rPr>
        <w:t> to have fun/difficulty/ trouble doing something; to have a good/hard time doing something.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/>
        <w:jc w:val="both"/>
        <w:rPr>
          <w:color w:val="000000"/>
          <w:lang w:val="en-US"/>
        </w:rPr>
      </w:pPr>
      <w:r w:rsidRPr="00192016">
        <w:rPr>
          <w:color w:val="000000"/>
        </w:rPr>
        <w:t>Герундий</w:t>
      </w:r>
      <w:r w:rsidRPr="00192016">
        <w:rPr>
          <w:color w:val="000000"/>
          <w:lang w:val="en-US"/>
        </w:rPr>
        <w:t>: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герундиальные</w:t>
      </w:r>
      <w:proofErr w:type="gramEnd"/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формы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после</w:t>
      </w:r>
      <w:r w:rsidRPr="00192016">
        <w:rPr>
          <w:color w:val="000000"/>
          <w:lang w:val="en-US"/>
        </w:rPr>
        <w:t>:  • </w:t>
      </w:r>
      <w:r w:rsidRPr="00192016">
        <w:rPr>
          <w:color w:val="000000"/>
        </w:rPr>
        <w:t>различия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герундиальных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структур</w:t>
      </w:r>
      <w:r w:rsidRPr="00192016">
        <w:rPr>
          <w:color w:val="000000"/>
          <w:lang w:val="en-US"/>
        </w:rPr>
        <w:t> to mind doing something/to mind somebody’s doing something.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</w:rPr>
        <w:t>Инфинитив</w:t>
      </w:r>
      <w:r w:rsidRPr="00192016">
        <w:rPr>
          <w:color w:val="000000"/>
          <w:lang w:val="en-US"/>
        </w:rPr>
        <w:t>: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использование</w:t>
      </w:r>
      <w:proofErr w:type="gramEnd"/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инфинитива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после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глаголов</w:t>
      </w:r>
      <w:r w:rsidRPr="00192016">
        <w:rPr>
          <w:color w:val="000000"/>
          <w:lang w:val="en-US"/>
        </w:rPr>
        <w:t> (to like to swim, to want to go, etc.), </w:t>
      </w:r>
      <w:r w:rsidRPr="00192016">
        <w:rPr>
          <w:color w:val="000000"/>
        </w:rPr>
        <w:t>субстантивов</w:t>
      </w:r>
      <w:r w:rsidRPr="00192016">
        <w:rPr>
          <w:color w:val="000000"/>
          <w:lang w:val="en-US"/>
        </w:rPr>
        <w:t> (books to discuss, texts to read, etc.), </w:t>
      </w:r>
      <w:r w:rsidRPr="00192016">
        <w:rPr>
          <w:color w:val="000000"/>
        </w:rPr>
        <w:t>прилагательных</w:t>
      </w:r>
      <w:r w:rsidRPr="00192016">
        <w:rPr>
          <w:color w:val="000000"/>
          <w:lang w:val="en-US"/>
        </w:rPr>
        <w:t> (easy to do, difficult to reach, etc.);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глаголы, после которых возможно употребление только инфинитива (</w:t>
      </w:r>
      <w:proofErr w:type="spellStart"/>
      <w:r w:rsidRPr="00192016">
        <w:rPr>
          <w:color w:val="000000"/>
        </w:rPr>
        <w:t>to</w:t>
      </w:r>
      <w:proofErr w:type="spellEnd"/>
      <w:r w:rsidRPr="00192016">
        <w:rPr>
          <w:color w:val="000000"/>
        </w:rPr>
        <w:t> </w:t>
      </w:r>
      <w:proofErr w:type="spellStart"/>
      <w:r w:rsidRPr="00192016">
        <w:rPr>
          <w:color w:val="000000"/>
        </w:rPr>
        <w:t>afford</w:t>
      </w:r>
      <w:proofErr w:type="spellEnd"/>
      <w:r w:rsidRPr="00192016">
        <w:rPr>
          <w:color w:val="000000"/>
        </w:rPr>
        <w:t>, </w:t>
      </w:r>
      <w:proofErr w:type="spellStart"/>
      <w:r w:rsidRPr="00192016">
        <w:rPr>
          <w:color w:val="000000"/>
        </w:rPr>
        <w:t>to</w:t>
      </w:r>
      <w:proofErr w:type="spellEnd"/>
      <w:r w:rsidRPr="00192016">
        <w:rPr>
          <w:color w:val="000000"/>
        </w:rPr>
        <w:t> </w:t>
      </w:r>
      <w:proofErr w:type="spellStart"/>
      <w:r w:rsidRPr="00192016">
        <w:rPr>
          <w:color w:val="000000"/>
        </w:rPr>
        <w:t>agree</w:t>
      </w:r>
      <w:proofErr w:type="spellEnd"/>
      <w:r w:rsidRPr="00192016">
        <w:rPr>
          <w:color w:val="000000"/>
        </w:rPr>
        <w:t>, </w:t>
      </w:r>
      <w:proofErr w:type="spellStart"/>
      <w:r w:rsidRPr="00192016">
        <w:rPr>
          <w:color w:val="000000"/>
        </w:rPr>
        <w:t>to</w:t>
      </w:r>
      <w:proofErr w:type="spellEnd"/>
      <w:r w:rsidRPr="00192016">
        <w:rPr>
          <w:color w:val="000000"/>
        </w:rPr>
        <w:t> </w:t>
      </w:r>
      <w:proofErr w:type="spellStart"/>
      <w:r w:rsidRPr="00192016">
        <w:rPr>
          <w:color w:val="000000"/>
        </w:rPr>
        <w:t>accept</w:t>
      </w:r>
      <w:proofErr w:type="spellEnd"/>
      <w:r w:rsidRPr="00192016">
        <w:rPr>
          <w:color w:val="000000"/>
        </w:rPr>
        <w:t>, </w:t>
      </w:r>
      <w:proofErr w:type="spellStart"/>
      <w:r w:rsidRPr="00192016">
        <w:rPr>
          <w:color w:val="000000"/>
        </w:rPr>
        <w:t>etc</w:t>
      </w:r>
      <w:proofErr w:type="spellEnd"/>
      <w:r w:rsidRPr="00192016">
        <w:rPr>
          <w:color w:val="000000"/>
        </w:rPr>
        <w:t>.);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сопоставление</w:t>
      </w:r>
      <w:proofErr w:type="gramEnd"/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использования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инфинитива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и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герундия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после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глаголов</w:t>
      </w:r>
      <w:r w:rsidRPr="00192016">
        <w:rPr>
          <w:color w:val="000000"/>
          <w:lang w:val="en-US"/>
        </w:rPr>
        <w:t> to stop, to remember, to forget (I stopped to talk to him./I stopped eating sweets.).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Конструкция «сложное дополнение» (</w:t>
      </w:r>
      <w:proofErr w:type="spellStart"/>
      <w:r w:rsidRPr="00192016">
        <w:rPr>
          <w:color w:val="000000"/>
        </w:rPr>
        <w:t>complex</w:t>
      </w:r>
      <w:proofErr w:type="spellEnd"/>
      <w:r w:rsidRPr="00192016">
        <w:rPr>
          <w:color w:val="000000"/>
        </w:rPr>
        <w:t xml:space="preserve"> </w:t>
      </w:r>
      <w:proofErr w:type="spellStart"/>
      <w:r w:rsidRPr="00192016">
        <w:rPr>
          <w:color w:val="000000"/>
        </w:rPr>
        <w:t>object</w:t>
      </w:r>
      <w:proofErr w:type="spellEnd"/>
      <w:r w:rsidRPr="00192016">
        <w:rPr>
          <w:color w:val="000000"/>
        </w:rPr>
        <w:t>) после: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глаголов</w:t>
      </w:r>
      <w:proofErr w:type="gramEnd"/>
      <w:r w:rsidRPr="00192016">
        <w:rPr>
          <w:color w:val="000000"/>
          <w:lang w:val="en-US"/>
        </w:rPr>
        <w:t> to want, to expect </w:t>
      </w:r>
      <w:r w:rsidRPr="00192016">
        <w:rPr>
          <w:color w:val="000000"/>
        </w:rPr>
        <w:t>и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оборота</w:t>
      </w:r>
      <w:r w:rsidRPr="00192016">
        <w:rPr>
          <w:color w:val="000000"/>
          <w:lang w:val="en-US"/>
        </w:rPr>
        <w:t> would like (We would like you to join us.);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глаголов</w:t>
      </w:r>
      <w:proofErr w:type="gramEnd"/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чувственного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восприятия</w:t>
      </w:r>
      <w:r w:rsidRPr="00192016">
        <w:rPr>
          <w:color w:val="000000"/>
          <w:lang w:val="en-US"/>
        </w:rPr>
        <w:t> to see, to hear, to watch, to feel, to notice (I saw her cross/crossing the street.);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  <w:lang w:val="en-US"/>
        </w:rPr>
      </w:pPr>
      <w:r w:rsidRPr="00192016">
        <w:rPr>
          <w:color w:val="000000"/>
          <w:lang w:val="en-US"/>
        </w:rPr>
        <w:t>• </w:t>
      </w:r>
      <w:proofErr w:type="gramStart"/>
      <w:r w:rsidRPr="00192016">
        <w:rPr>
          <w:color w:val="000000"/>
        </w:rPr>
        <w:t>глаголов</w:t>
      </w:r>
      <w:proofErr w:type="gramEnd"/>
      <w:r w:rsidRPr="00192016">
        <w:rPr>
          <w:color w:val="000000"/>
          <w:lang w:val="en-US"/>
        </w:rPr>
        <w:t> to let </w:t>
      </w:r>
      <w:r w:rsidRPr="00192016">
        <w:rPr>
          <w:color w:val="000000"/>
        </w:rPr>
        <w:t>и</w:t>
      </w:r>
      <w:r w:rsidRPr="00192016">
        <w:rPr>
          <w:color w:val="000000"/>
          <w:lang w:val="en-US"/>
        </w:rPr>
        <w:t> to make </w:t>
      </w:r>
      <w:r w:rsidRPr="00192016">
        <w:rPr>
          <w:color w:val="000000"/>
        </w:rPr>
        <w:t>в</w:t>
      </w:r>
      <w:r w:rsidRPr="00192016">
        <w:rPr>
          <w:color w:val="000000"/>
          <w:lang w:val="en-US"/>
        </w:rPr>
        <w:t> </w:t>
      </w:r>
      <w:r w:rsidRPr="00192016">
        <w:rPr>
          <w:color w:val="000000"/>
        </w:rPr>
        <w:t>значении</w:t>
      </w:r>
      <w:r w:rsidRPr="00192016">
        <w:rPr>
          <w:color w:val="000000"/>
          <w:lang w:val="en-US"/>
        </w:rPr>
        <w:t> «</w:t>
      </w:r>
      <w:r w:rsidRPr="00192016">
        <w:rPr>
          <w:color w:val="000000"/>
        </w:rPr>
        <w:t>заставлять</w:t>
      </w:r>
      <w:r w:rsidRPr="00192016">
        <w:rPr>
          <w:color w:val="000000"/>
          <w:lang w:val="en-US"/>
        </w:rPr>
        <w:t>» (I will let/make you do it.).</w:t>
      </w:r>
    </w:p>
    <w:p w:rsidR="003878D4" w:rsidRPr="00B907A3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b/>
          <w:color w:val="000000"/>
        </w:rPr>
      </w:pPr>
      <w:proofErr w:type="spellStart"/>
      <w:r w:rsidRPr="00B907A3">
        <w:rPr>
          <w:b/>
          <w:color w:val="000000"/>
        </w:rPr>
        <w:t>Социокультурная</w:t>
      </w:r>
      <w:proofErr w:type="spellEnd"/>
      <w:r w:rsidRPr="00B907A3">
        <w:rPr>
          <w:b/>
          <w:color w:val="000000"/>
        </w:rPr>
        <w:t xml:space="preserve"> компетенция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Школьники знакомятся заново и продолжают знакомство: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с достижениями в спорте и выдающимися спортсменами различных стран;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с литературой англоязычных стран и России и ее яркими представителями;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с историей и современным состоянием библиотечного дела и журналистики;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с искусством кино и театра, а также выдающимися достижениями в этих областях;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с известными людьми и историческими личностями разных стран мира;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со средствами массовой информации и коммуникации — прессой, телевидением, радио и Интернетом;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с достижениями в области науки и техники, выдающимися учеными;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с проблемами подростков в России и за рубежом, подростковыми и молодежными организациями и объединениями.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Расширяются представления школьников: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о значимости английского языка в современном мире;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о наиболее употребительной тематической фоновой лексике и реалиях англоязычных стран, которые она отражает (например, зарубежные печатные издания, телепрограммы, киностудии и т. п.);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 xml:space="preserve">• о </w:t>
      </w:r>
      <w:proofErr w:type="spellStart"/>
      <w:r w:rsidRPr="00192016">
        <w:rPr>
          <w:color w:val="000000"/>
        </w:rPr>
        <w:t>социокультурном</w:t>
      </w:r>
      <w:proofErr w:type="spellEnd"/>
      <w:r w:rsidRPr="00192016">
        <w:rPr>
          <w:color w:val="000000"/>
        </w:rPr>
        <w:t xml:space="preserve"> портрете стран изучаемого языка и их культурном наследии;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lastRenderedPageBreak/>
        <w:t>• о социолингвистических факторах коммуникативной ситуации, позволяющих выбрать нужный регистр общения — формальной или неформальной — в рамках изучаемых учебных ситуаций;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о различиях британского и американского вариантов английского языка, а именно об особенностях лексики и традициях орфографии;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 xml:space="preserve">• о некоторых способах соблюдения политкорректности, существующих в английском языке. Продолжают расширяться и совершенствоваться </w:t>
      </w:r>
      <w:proofErr w:type="spellStart"/>
      <w:r w:rsidRPr="00192016">
        <w:rPr>
          <w:color w:val="000000"/>
        </w:rPr>
        <w:t>лингво-страноведческие</w:t>
      </w:r>
      <w:proofErr w:type="spellEnd"/>
      <w:r w:rsidRPr="00192016">
        <w:rPr>
          <w:color w:val="000000"/>
        </w:rPr>
        <w:t xml:space="preserve"> умения школьников. Они учатся: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представлять свою страну и отечественную культуру на изучаемом языке;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сопоставлять культуры, находить общее и специфическое в культурах родной страны и стран изучаемого языка;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объяснять и комментировать различия в культурах для достижения взаимопонимания в процессе межкультурного общения;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оказывать помощь зарубежным гостям в ситуациях по- вседневного общения;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пользоваться правилами политкорректности и речевого этикета в общении, адекватно использовать речевые клише в различных ситуациях общения.</w:t>
      </w:r>
    </w:p>
    <w:p w:rsidR="003878D4" w:rsidRPr="00192016" w:rsidRDefault="003878D4" w:rsidP="003878D4">
      <w:pPr>
        <w:pStyle w:val="p8"/>
        <w:shd w:val="clear" w:color="auto" w:fill="FFFFFF"/>
        <w:jc w:val="both"/>
        <w:rPr>
          <w:color w:val="000000"/>
        </w:rPr>
      </w:pPr>
      <w:r w:rsidRPr="006640FB">
        <w:rPr>
          <w:b/>
          <w:color w:val="000000"/>
        </w:rPr>
        <w:t>Компенсаторные умения.</w:t>
      </w:r>
      <w:r w:rsidRPr="00192016">
        <w:rPr>
          <w:color w:val="000000"/>
        </w:rPr>
        <w:t xml:space="preserve"> использовать слова-субституты и перифраз в устной речи, а также игнорировать незнакомые слова в процессе просмотрового чтения, осмысливать текст с помощью контекстуальной догадки и других опор.</w:t>
      </w:r>
    </w:p>
    <w:p w:rsidR="003878D4" w:rsidRPr="00192016" w:rsidRDefault="003878D4" w:rsidP="003878D4">
      <w:pPr>
        <w:pStyle w:val="p8"/>
        <w:shd w:val="clear" w:color="auto" w:fill="FFFFFF"/>
        <w:jc w:val="both"/>
        <w:rPr>
          <w:color w:val="000000"/>
        </w:rPr>
      </w:pPr>
      <w:r>
        <w:rPr>
          <w:b/>
          <w:color w:val="000000"/>
        </w:rPr>
        <w:t>Учебно-познавательная компетенция</w:t>
      </w:r>
      <w:r w:rsidRPr="00192016">
        <w:rPr>
          <w:color w:val="000000"/>
        </w:rPr>
        <w:t xml:space="preserve"> • пользоваться не только двуязычными, но и одноязычными толковыми словарями;</w:t>
      </w:r>
    </w:p>
    <w:p w:rsidR="003878D4" w:rsidRPr="00192016" w:rsidRDefault="003878D4" w:rsidP="003878D4">
      <w:pPr>
        <w:pStyle w:val="p8"/>
        <w:shd w:val="clear" w:color="auto" w:fill="FFFFFF"/>
        <w:jc w:val="both"/>
        <w:rPr>
          <w:color w:val="000000"/>
        </w:rPr>
      </w:pPr>
      <w:r w:rsidRPr="00192016">
        <w:rPr>
          <w:color w:val="000000"/>
        </w:rPr>
        <w:t>• использовать зарубежные поисковые системы Интернета для поиска информации страноведческого характера;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 xml:space="preserve">• анализировать и обобщать информацию, </w:t>
      </w:r>
      <w:r>
        <w:rPr>
          <w:color w:val="000000"/>
        </w:rPr>
        <w:t>полученную из разных источников.</w:t>
      </w: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3878D4" w:rsidRPr="00192016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  <w:r w:rsidRPr="00192016">
        <w:rPr>
          <w:b/>
          <w:bCs/>
          <w:i/>
          <w:iCs/>
          <w:color w:val="000000"/>
        </w:rPr>
        <w:t>В результате изучения английского языка в 9 классе ученик должен </w:t>
      </w:r>
      <w:r w:rsidRPr="00192016">
        <w:rPr>
          <w:b/>
          <w:bCs/>
          <w:color w:val="000000"/>
        </w:rPr>
        <w:t>знать/понимать</w:t>
      </w:r>
    </w:p>
    <w:p w:rsidR="003878D4" w:rsidRPr="00192016" w:rsidRDefault="003878D4" w:rsidP="003878D4">
      <w:pPr>
        <w:pStyle w:val="p8"/>
        <w:numPr>
          <w:ilvl w:val="0"/>
          <w:numId w:val="11"/>
        </w:numPr>
        <w:jc w:val="both"/>
        <w:rPr>
          <w:color w:val="000000"/>
        </w:rPr>
      </w:pPr>
      <w:r w:rsidRPr="00192016">
        <w:rPr>
          <w:color w:val="000000"/>
        </w:rPr>
        <w:t>основные значения изученных лексических единиц (слов, словосочетаний); основные способы словообразования (аффиксация, словосложение, конверсия);</w:t>
      </w:r>
    </w:p>
    <w:p w:rsidR="003878D4" w:rsidRPr="00192016" w:rsidRDefault="003878D4" w:rsidP="003878D4">
      <w:pPr>
        <w:pStyle w:val="p8"/>
        <w:numPr>
          <w:ilvl w:val="0"/>
          <w:numId w:val="11"/>
        </w:numPr>
        <w:jc w:val="both"/>
        <w:rPr>
          <w:color w:val="000000"/>
        </w:rPr>
      </w:pPr>
      <w:r w:rsidRPr="00192016">
        <w:rPr>
          <w:color w:val="000000"/>
        </w:rPr>
        <w:t>особенности структуры простых и сложных предложений изучаемого иностранного языка; интонацию различных коммуникативных типов предложений;</w:t>
      </w:r>
    </w:p>
    <w:p w:rsidR="003878D4" w:rsidRPr="00192016" w:rsidRDefault="003878D4" w:rsidP="003878D4">
      <w:pPr>
        <w:pStyle w:val="p8"/>
        <w:numPr>
          <w:ilvl w:val="0"/>
          <w:numId w:val="11"/>
        </w:numPr>
        <w:jc w:val="both"/>
        <w:rPr>
          <w:color w:val="000000"/>
        </w:rPr>
      </w:pPr>
      <w:r w:rsidRPr="00192016">
        <w:rPr>
          <w:color w:val="000000"/>
        </w:rPr>
        <w:t>признаки изученных грамматических явлений (</w:t>
      </w:r>
      <w:proofErr w:type="spellStart"/>
      <w:r w:rsidRPr="00192016">
        <w:rPr>
          <w:color w:val="000000"/>
        </w:rPr>
        <w:t>видо-временных</w:t>
      </w:r>
      <w:proofErr w:type="spellEnd"/>
      <w:r w:rsidRPr="00192016">
        <w:rPr>
          <w:color w:val="000000"/>
        </w:rPr>
        <w:t xml:space="preserve"> форм глаголов, модальных глаголов и их эквивалентов, артиклей, существительных, степеней сравнения прилагательных и наречий, местоимений, числительных, предлогов);</w:t>
      </w:r>
    </w:p>
    <w:p w:rsidR="003878D4" w:rsidRPr="00192016" w:rsidRDefault="003878D4" w:rsidP="003878D4">
      <w:pPr>
        <w:pStyle w:val="p8"/>
        <w:numPr>
          <w:ilvl w:val="0"/>
          <w:numId w:val="11"/>
        </w:numPr>
        <w:jc w:val="both"/>
        <w:rPr>
          <w:color w:val="000000"/>
        </w:rPr>
      </w:pPr>
      <w:r w:rsidRPr="00192016">
        <w:rPr>
          <w:color w:val="000000"/>
        </w:rPr>
        <w:t>основные нормы речевого этикета (реплики-клише, наиболее распространенная оценочная лексика), принятые в стране изучаемого языка;</w:t>
      </w:r>
    </w:p>
    <w:p w:rsidR="003878D4" w:rsidRPr="00192016" w:rsidRDefault="003878D4" w:rsidP="003878D4">
      <w:pPr>
        <w:pStyle w:val="p8"/>
        <w:numPr>
          <w:ilvl w:val="0"/>
          <w:numId w:val="11"/>
        </w:numPr>
        <w:jc w:val="both"/>
        <w:rPr>
          <w:color w:val="000000"/>
        </w:rPr>
      </w:pPr>
      <w:r w:rsidRPr="00192016">
        <w:rPr>
          <w:color w:val="000000"/>
        </w:rPr>
        <w:t>роль владения иностранными языками в современном мире, особенности образа жизни, быта, культуры стран изучаемого языка (всемирно известные достопримечательности, выдающиеся люди и их вклад в мировую культуру), сходство и различия в традициях своей страны и стран изучаемого языка;</w:t>
      </w:r>
    </w:p>
    <w:p w:rsidR="003878D4" w:rsidRPr="00192016" w:rsidRDefault="003878D4" w:rsidP="003878D4">
      <w:pPr>
        <w:pStyle w:val="p8"/>
        <w:jc w:val="both"/>
        <w:rPr>
          <w:color w:val="000000"/>
        </w:rPr>
      </w:pPr>
      <w:r w:rsidRPr="00192016">
        <w:rPr>
          <w:b/>
          <w:bCs/>
          <w:color w:val="000000"/>
        </w:rPr>
        <w:t>уметь</w:t>
      </w:r>
    </w:p>
    <w:p w:rsidR="003878D4" w:rsidRPr="00192016" w:rsidRDefault="003878D4" w:rsidP="003878D4">
      <w:pPr>
        <w:pStyle w:val="p8"/>
        <w:jc w:val="both"/>
        <w:rPr>
          <w:color w:val="000000"/>
        </w:rPr>
      </w:pPr>
      <w:r w:rsidRPr="00192016">
        <w:rPr>
          <w:b/>
          <w:bCs/>
          <w:i/>
          <w:iCs/>
          <w:color w:val="000000"/>
        </w:rPr>
        <w:t>говорение</w:t>
      </w:r>
    </w:p>
    <w:p w:rsidR="003878D4" w:rsidRPr="00192016" w:rsidRDefault="003878D4" w:rsidP="003878D4">
      <w:pPr>
        <w:pStyle w:val="p8"/>
        <w:numPr>
          <w:ilvl w:val="0"/>
          <w:numId w:val="12"/>
        </w:numPr>
        <w:jc w:val="both"/>
        <w:rPr>
          <w:color w:val="000000"/>
        </w:rPr>
      </w:pPr>
      <w:r w:rsidRPr="00192016">
        <w:rPr>
          <w:color w:val="000000"/>
        </w:rPr>
        <w:t>начинать, вести/поддерживать и</w:t>
      </w:r>
      <w:r w:rsidRPr="00192016">
        <w:rPr>
          <w:b/>
          <w:bCs/>
          <w:color w:val="000000"/>
        </w:rPr>
        <w:t> </w:t>
      </w:r>
      <w:r w:rsidRPr="00192016">
        <w:rPr>
          <w:color w:val="000000"/>
        </w:rPr>
        <w:t>заканчивать беседу в стандартных ситуациях общения, соблюдая нормы речевого этикета, при необходимости переспрашивая, уточняя;</w:t>
      </w:r>
    </w:p>
    <w:p w:rsidR="003878D4" w:rsidRPr="00192016" w:rsidRDefault="003878D4" w:rsidP="003878D4">
      <w:pPr>
        <w:pStyle w:val="p8"/>
        <w:numPr>
          <w:ilvl w:val="0"/>
          <w:numId w:val="12"/>
        </w:numPr>
        <w:jc w:val="both"/>
        <w:rPr>
          <w:color w:val="000000"/>
        </w:rPr>
      </w:pPr>
      <w:r w:rsidRPr="00192016">
        <w:rPr>
          <w:color w:val="000000"/>
        </w:rPr>
        <w:lastRenderedPageBreak/>
        <w:t>расспрашивать собеседника и</w:t>
      </w:r>
      <w:r w:rsidRPr="00192016">
        <w:rPr>
          <w:b/>
          <w:bCs/>
          <w:color w:val="000000"/>
        </w:rPr>
        <w:t> </w:t>
      </w:r>
      <w:r w:rsidRPr="00192016">
        <w:rPr>
          <w:color w:val="000000"/>
        </w:rPr>
        <w:t>отвечать на его вопросы, высказывая свое мнение, просьбу, отвечать на предложение собеседника согласием/отказом, опираясь на изученную тематику и усвоенный лексико-грамматический материал;</w:t>
      </w:r>
    </w:p>
    <w:p w:rsidR="003878D4" w:rsidRPr="00192016" w:rsidRDefault="003878D4" w:rsidP="003878D4">
      <w:pPr>
        <w:pStyle w:val="p8"/>
        <w:numPr>
          <w:ilvl w:val="0"/>
          <w:numId w:val="12"/>
        </w:numPr>
        <w:jc w:val="both"/>
        <w:rPr>
          <w:color w:val="000000"/>
        </w:rPr>
      </w:pPr>
      <w:r w:rsidRPr="00192016">
        <w:rPr>
          <w:color w:val="000000"/>
        </w:rPr>
        <w:t>рассказывать о себе, своей семье, друзьях, своих интересах и планах на будущее, сообщать краткие сведения о своем городе/селе, о своей стране и стране изучаемого языка;</w:t>
      </w:r>
    </w:p>
    <w:p w:rsidR="003878D4" w:rsidRPr="00192016" w:rsidRDefault="003878D4" w:rsidP="003878D4">
      <w:pPr>
        <w:pStyle w:val="p8"/>
        <w:numPr>
          <w:ilvl w:val="0"/>
          <w:numId w:val="12"/>
        </w:numPr>
        <w:jc w:val="both"/>
        <w:rPr>
          <w:color w:val="000000"/>
        </w:rPr>
      </w:pPr>
      <w:r w:rsidRPr="00192016">
        <w:rPr>
          <w:color w:val="000000"/>
        </w:rPr>
        <w:t>делать краткие сообщения, описывать события/явления (в рамках пройденных тем), передавать основное содержание, основную мысль прочитанного или услышанного, выражать свое отношение к прочитанному/услышанному, давать краткую характеристику персонажей;</w:t>
      </w:r>
    </w:p>
    <w:p w:rsidR="003878D4" w:rsidRPr="00192016" w:rsidRDefault="003878D4" w:rsidP="003878D4">
      <w:pPr>
        <w:pStyle w:val="p8"/>
        <w:numPr>
          <w:ilvl w:val="0"/>
          <w:numId w:val="12"/>
        </w:numPr>
        <w:jc w:val="both"/>
        <w:rPr>
          <w:color w:val="000000"/>
        </w:rPr>
      </w:pPr>
      <w:r w:rsidRPr="00192016">
        <w:rPr>
          <w:color w:val="000000"/>
        </w:rPr>
        <w:t>использовать перифраз, синонимичные средства в процессе устного общения;</w:t>
      </w:r>
    </w:p>
    <w:p w:rsidR="003878D4" w:rsidRPr="00192016" w:rsidRDefault="003878D4" w:rsidP="003878D4">
      <w:pPr>
        <w:pStyle w:val="p8"/>
        <w:jc w:val="both"/>
        <w:rPr>
          <w:color w:val="000000"/>
        </w:rPr>
      </w:pPr>
      <w:proofErr w:type="spellStart"/>
      <w:r w:rsidRPr="00192016">
        <w:rPr>
          <w:b/>
          <w:bCs/>
          <w:i/>
          <w:iCs/>
          <w:color w:val="000000"/>
        </w:rPr>
        <w:t>аудирование</w:t>
      </w:r>
      <w:proofErr w:type="spellEnd"/>
    </w:p>
    <w:p w:rsidR="003878D4" w:rsidRPr="00192016" w:rsidRDefault="003878D4" w:rsidP="003878D4">
      <w:pPr>
        <w:pStyle w:val="p8"/>
        <w:numPr>
          <w:ilvl w:val="0"/>
          <w:numId w:val="13"/>
        </w:numPr>
        <w:jc w:val="both"/>
        <w:rPr>
          <w:color w:val="000000"/>
        </w:rPr>
      </w:pPr>
      <w:r w:rsidRPr="00192016">
        <w:rPr>
          <w:color w:val="000000"/>
        </w:rPr>
        <w:t>понимать основное содержание кратких, несложных аутентичных прагматических текстов (прогноз погоды, объявления на вокзале) и выделять для себя значимую информацию;</w:t>
      </w:r>
    </w:p>
    <w:p w:rsidR="003878D4" w:rsidRPr="00192016" w:rsidRDefault="003878D4" w:rsidP="003878D4">
      <w:pPr>
        <w:pStyle w:val="p8"/>
        <w:numPr>
          <w:ilvl w:val="0"/>
          <w:numId w:val="13"/>
        </w:numPr>
        <w:jc w:val="both"/>
        <w:rPr>
          <w:color w:val="000000"/>
        </w:rPr>
      </w:pPr>
      <w:r w:rsidRPr="00192016">
        <w:rPr>
          <w:color w:val="000000"/>
        </w:rPr>
        <w:t>понимать основное содержание несложных аутентичных текстов, относящихся к разным коммуникативным типам речи (сообщение/рассказ), уметь определить тему текста, выделить главные факты в тексте, опуская второстепенные;</w:t>
      </w:r>
    </w:p>
    <w:p w:rsidR="003878D4" w:rsidRPr="00192016" w:rsidRDefault="003878D4" w:rsidP="003878D4">
      <w:pPr>
        <w:pStyle w:val="p8"/>
        <w:numPr>
          <w:ilvl w:val="0"/>
          <w:numId w:val="13"/>
        </w:numPr>
        <w:jc w:val="both"/>
        <w:rPr>
          <w:color w:val="000000"/>
        </w:rPr>
      </w:pPr>
      <w:r w:rsidRPr="00192016">
        <w:rPr>
          <w:color w:val="000000"/>
        </w:rPr>
        <w:t>использовать переспрос, просьбу повторить;</w:t>
      </w:r>
    </w:p>
    <w:p w:rsidR="003878D4" w:rsidRPr="00192016" w:rsidRDefault="003878D4" w:rsidP="003878D4">
      <w:pPr>
        <w:pStyle w:val="p8"/>
        <w:jc w:val="both"/>
        <w:rPr>
          <w:color w:val="000000"/>
        </w:rPr>
      </w:pPr>
      <w:r w:rsidRPr="00192016">
        <w:rPr>
          <w:b/>
          <w:bCs/>
          <w:i/>
          <w:iCs/>
          <w:color w:val="000000"/>
        </w:rPr>
        <w:t>чтение</w:t>
      </w:r>
    </w:p>
    <w:p w:rsidR="003878D4" w:rsidRPr="00192016" w:rsidRDefault="003878D4" w:rsidP="003878D4">
      <w:pPr>
        <w:pStyle w:val="p8"/>
        <w:numPr>
          <w:ilvl w:val="0"/>
          <w:numId w:val="14"/>
        </w:numPr>
        <w:jc w:val="both"/>
        <w:rPr>
          <w:color w:val="000000"/>
        </w:rPr>
      </w:pPr>
      <w:r w:rsidRPr="00192016">
        <w:rPr>
          <w:color w:val="000000"/>
        </w:rPr>
        <w:t>ориентироваться в иноязычном тексте: прогнозировать его содержание по заголовку;</w:t>
      </w:r>
    </w:p>
    <w:p w:rsidR="003878D4" w:rsidRPr="00192016" w:rsidRDefault="003878D4" w:rsidP="003878D4">
      <w:pPr>
        <w:pStyle w:val="p8"/>
        <w:numPr>
          <w:ilvl w:val="0"/>
          <w:numId w:val="14"/>
        </w:numPr>
        <w:jc w:val="both"/>
        <w:rPr>
          <w:color w:val="000000"/>
        </w:rPr>
      </w:pPr>
      <w:r w:rsidRPr="00192016">
        <w:rPr>
          <w:color w:val="000000"/>
        </w:rPr>
        <w:t>читать аутентичные тексты разных жанров преимущественно с пониманием основного содержания (определять тему, выделять основную мысль, выделять главные факты, опуская второстепенные, устанавливать логическую последовательность основных фактов текста);</w:t>
      </w:r>
    </w:p>
    <w:p w:rsidR="003878D4" w:rsidRPr="00192016" w:rsidRDefault="003878D4" w:rsidP="003878D4">
      <w:pPr>
        <w:pStyle w:val="p8"/>
        <w:numPr>
          <w:ilvl w:val="0"/>
          <w:numId w:val="14"/>
        </w:numPr>
        <w:jc w:val="both"/>
        <w:rPr>
          <w:color w:val="000000"/>
        </w:rPr>
      </w:pPr>
      <w:r w:rsidRPr="00192016">
        <w:rPr>
          <w:color w:val="000000"/>
        </w:rPr>
        <w:t>читать несложные аутентичные тексты разных жанров с полным и точным пониманием, используя различные приемы смысловой переработки текста (языковую догадку, анализ, выборочный перевод), оценивать полученную информацию, выражать свое мнение;</w:t>
      </w:r>
    </w:p>
    <w:p w:rsidR="003878D4" w:rsidRPr="00192016" w:rsidRDefault="003878D4" w:rsidP="003878D4">
      <w:pPr>
        <w:pStyle w:val="p8"/>
        <w:numPr>
          <w:ilvl w:val="0"/>
          <w:numId w:val="14"/>
        </w:numPr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читать текст с выборочным пониманием нужной или интересующей информации;</w:t>
      </w:r>
    </w:p>
    <w:p w:rsidR="003878D4" w:rsidRPr="00192016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  <w:r w:rsidRPr="00192016">
        <w:rPr>
          <w:b/>
          <w:bCs/>
          <w:i/>
          <w:iCs/>
          <w:color w:val="000000"/>
        </w:rPr>
        <w:t>письменная речь</w:t>
      </w:r>
    </w:p>
    <w:p w:rsidR="003878D4" w:rsidRPr="00192016" w:rsidRDefault="003878D4" w:rsidP="003878D4">
      <w:pPr>
        <w:pStyle w:val="p8"/>
        <w:numPr>
          <w:ilvl w:val="0"/>
          <w:numId w:val="15"/>
        </w:numPr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заполнять анкеты и формуляры;</w:t>
      </w:r>
    </w:p>
    <w:p w:rsidR="003878D4" w:rsidRPr="00192016" w:rsidRDefault="003878D4" w:rsidP="003878D4">
      <w:pPr>
        <w:pStyle w:val="p8"/>
        <w:numPr>
          <w:ilvl w:val="0"/>
          <w:numId w:val="15"/>
        </w:numPr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писать поздравления, личные письма с опорой на образец: расспрашивать адресата о его жизни и делах, сообщать то же о себе, выражать благодарность, просьбу, употребляя формулы речевого этикета, принятые в странах изучаемого языка;</w:t>
      </w:r>
    </w:p>
    <w:p w:rsidR="003878D4" w:rsidRPr="00B907A3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  <w:r w:rsidRPr="00B907A3">
        <w:rPr>
          <w:bCs/>
          <w:color w:val="000000"/>
        </w:rPr>
        <w:t>использовать приобретенные знания и умения в практической деятельности и повседневной жизни для:</w:t>
      </w:r>
    </w:p>
    <w:p w:rsidR="003878D4" w:rsidRPr="00192016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• социальной адаптации, достижения взаимопонимания в процессе устного и письменного общения с носителями иностранного языка, установления межличностных и межкультурных контактов в доступных пределах;</w:t>
      </w:r>
    </w:p>
    <w:p w:rsidR="003878D4" w:rsidRPr="00192016" w:rsidRDefault="003878D4" w:rsidP="003878D4">
      <w:pPr>
        <w:pStyle w:val="p8"/>
        <w:numPr>
          <w:ilvl w:val="0"/>
          <w:numId w:val="16"/>
        </w:numPr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создания целостной картины поли язычного, поликультурного ми</w:t>
      </w:r>
      <w:r w:rsidRPr="00192016">
        <w:rPr>
          <w:color w:val="000000"/>
        </w:rPr>
        <w:softHyphen/>
        <w:t>ра, осознания места и роли родного и изучаемого иностранного</w:t>
      </w:r>
    </w:p>
    <w:p w:rsidR="003878D4" w:rsidRPr="00192016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языка в этом мире;</w:t>
      </w:r>
    </w:p>
    <w:p w:rsidR="003878D4" w:rsidRPr="00192016" w:rsidRDefault="003878D4" w:rsidP="003878D4">
      <w:pPr>
        <w:pStyle w:val="p8"/>
        <w:numPr>
          <w:ilvl w:val="0"/>
          <w:numId w:val="17"/>
        </w:numPr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приобщения к ценностям мировой культуры как через иноязыч</w:t>
      </w:r>
      <w:r w:rsidRPr="00192016">
        <w:rPr>
          <w:color w:val="000000"/>
        </w:rPr>
        <w:softHyphen/>
        <w:t xml:space="preserve">ные источники информации, в том числе </w:t>
      </w:r>
      <w:proofErr w:type="spellStart"/>
      <w:r w:rsidRPr="00192016">
        <w:rPr>
          <w:color w:val="000000"/>
        </w:rPr>
        <w:t>мультимедийные</w:t>
      </w:r>
      <w:proofErr w:type="spellEnd"/>
      <w:r w:rsidRPr="00192016">
        <w:rPr>
          <w:color w:val="000000"/>
        </w:rPr>
        <w:t>, так и через участие в школьных обменах, туристических поездках;</w:t>
      </w:r>
    </w:p>
    <w:p w:rsidR="003878D4" w:rsidRDefault="003878D4" w:rsidP="003878D4">
      <w:pPr>
        <w:pStyle w:val="p8"/>
        <w:numPr>
          <w:ilvl w:val="0"/>
          <w:numId w:val="17"/>
        </w:numPr>
        <w:spacing w:before="0" w:beforeAutospacing="0" w:after="0" w:afterAutospacing="0"/>
        <w:jc w:val="both"/>
        <w:rPr>
          <w:color w:val="000000"/>
        </w:rPr>
      </w:pPr>
      <w:r w:rsidRPr="00192016">
        <w:rPr>
          <w:color w:val="000000"/>
        </w:rPr>
        <w:t>ознакомления представителей других стран с культурой своего на</w:t>
      </w:r>
      <w:r w:rsidRPr="00192016">
        <w:rPr>
          <w:color w:val="000000"/>
        </w:rPr>
        <w:softHyphen/>
        <w:t>рода, осознания себя гражданином своей страны и мира.</w:t>
      </w: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spacing w:after="0" w:line="240" w:lineRule="auto"/>
        <w:rPr>
          <w:rFonts w:ascii="Times New Roman" w:hAnsi="Times New Roman"/>
          <w:b/>
          <w:sz w:val="24"/>
          <w:szCs w:val="24"/>
          <w:lang w:eastAsia="zh-TW"/>
        </w:rPr>
      </w:pPr>
      <w:bookmarkStart w:id="0" w:name="_GoBack"/>
      <w:r w:rsidRPr="00110453">
        <w:rPr>
          <w:rFonts w:ascii="Times New Roman" w:hAnsi="Times New Roman"/>
          <w:b/>
          <w:sz w:val="24"/>
          <w:szCs w:val="24"/>
          <w:lang w:eastAsia="zh-TW"/>
        </w:rPr>
        <w:lastRenderedPageBreak/>
        <w:t xml:space="preserve">Учебно-методический комплект:  </w:t>
      </w:r>
    </w:p>
    <w:p w:rsidR="003878D4" w:rsidRDefault="003878D4" w:rsidP="003878D4">
      <w:pPr>
        <w:spacing w:after="0"/>
        <w:jc w:val="both"/>
        <w:rPr>
          <w:rFonts w:ascii="Times New Roman" w:hAnsi="Times New Roman"/>
          <w:sz w:val="24"/>
          <w:szCs w:val="24"/>
          <w:lang w:eastAsia="zh-TW"/>
        </w:rPr>
      </w:pPr>
      <w:r w:rsidRPr="00180712">
        <w:rPr>
          <w:rFonts w:ascii="Times New Roman" w:hAnsi="Times New Roman"/>
          <w:sz w:val="24"/>
          <w:szCs w:val="24"/>
          <w:lang w:eastAsia="zh-TW"/>
        </w:rPr>
        <w:t xml:space="preserve">Обучение осуществляется по авторской программе курса английского языка для общеобразовательных </w:t>
      </w:r>
      <w:r>
        <w:rPr>
          <w:rFonts w:ascii="Times New Roman" w:hAnsi="Times New Roman"/>
          <w:sz w:val="24"/>
          <w:szCs w:val="24"/>
          <w:lang w:eastAsia="zh-TW"/>
        </w:rPr>
        <w:t xml:space="preserve"> </w:t>
      </w:r>
      <w:r w:rsidRPr="00180712">
        <w:rPr>
          <w:rFonts w:ascii="Times New Roman" w:hAnsi="Times New Roman"/>
          <w:sz w:val="24"/>
          <w:szCs w:val="24"/>
          <w:lang w:eastAsia="zh-TW"/>
        </w:rPr>
        <w:t xml:space="preserve">учреждений на основе УМК </w:t>
      </w:r>
      <w:r>
        <w:rPr>
          <w:rFonts w:ascii="Times New Roman" w:hAnsi="Times New Roman"/>
          <w:sz w:val="24"/>
          <w:szCs w:val="24"/>
          <w:lang w:eastAsia="zh-TW"/>
        </w:rPr>
        <w:t xml:space="preserve"> </w:t>
      </w:r>
      <w:r w:rsidRPr="00180712">
        <w:rPr>
          <w:rFonts w:ascii="Times New Roman" w:hAnsi="Times New Roman"/>
          <w:sz w:val="24"/>
          <w:szCs w:val="24"/>
          <w:lang w:eastAsia="zh-TW"/>
        </w:rPr>
        <w:t xml:space="preserve">О.В. Афанасьевой, </w:t>
      </w:r>
      <w:r>
        <w:rPr>
          <w:rFonts w:ascii="Times New Roman" w:hAnsi="Times New Roman"/>
          <w:sz w:val="24"/>
          <w:szCs w:val="24"/>
          <w:lang w:eastAsia="zh-TW"/>
        </w:rPr>
        <w:t xml:space="preserve"> И.</w:t>
      </w:r>
      <w:r w:rsidRPr="00180712">
        <w:rPr>
          <w:rFonts w:ascii="Times New Roman" w:hAnsi="Times New Roman"/>
          <w:sz w:val="24"/>
          <w:szCs w:val="24"/>
          <w:lang w:eastAsia="zh-TW"/>
        </w:rPr>
        <w:t xml:space="preserve">В. Михеевой, </w:t>
      </w:r>
      <w:r>
        <w:rPr>
          <w:rFonts w:ascii="Times New Roman" w:hAnsi="Times New Roman"/>
          <w:sz w:val="24"/>
          <w:szCs w:val="24"/>
          <w:lang w:eastAsia="zh-TW"/>
        </w:rPr>
        <w:t xml:space="preserve"> </w:t>
      </w:r>
      <w:r w:rsidRPr="00180712">
        <w:rPr>
          <w:rFonts w:ascii="Times New Roman" w:hAnsi="Times New Roman"/>
          <w:sz w:val="24"/>
          <w:szCs w:val="24"/>
          <w:lang w:eastAsia="zh-TW"/>
        </w:rPr>
        <w:t>К. М. Барановой "Английский язы</w:t>
      </w:r>
      <w:r>
        <w:rPr>
          <w:rFonts w:ascii="Times New Roman" w:hAnsi="Times New Roman"/>
          <w:sz w:val="24"/>
          <w:szCs w:val="24"/>
          <w:lang w:eastAsia="zh-TW"/>
        </w:rPr>
        <w:t>к" серии "</w:t>
      </w:r>
      <w:proofErr w:type="spellStart"/>
      <w:r>
        <w:rPr>
          <w:rFonts w:ascii="Times New Roman" w:hAnsi="Times New Roman"/>
          <w:sz w:val="24"/>
          <w:szCs w:val="24"/>
          <w:lang w:eastAsia="zh-TW"/>
        </w:rPr>
        <w:t>Rainbow</w:t>
      </w:r>
      <w:proofErr w:type="spellEnd"/>
      <w:r>
        <w:rPr>
          <w:rFonts w:ascii="Times New Roman" w:hAnsi="Times New Roman"/>
          <w:sz w:val="24"/>
          <w:szCs w:val="24"/>
          <w:lang w:eastAsia="zh-TW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zh-TW"/>
        </w:rPr>
        <w:t>English</w:t>
      </w:r>
      <w:proofErr w:type="spellEnd"/>
      <w:r>
        <w:rPr>
          <w:rFonts w:ascii="Times New Roman" w:hAnsi="Times New Roman"/>
          <w:sz w:val="24"/>
          <w:szCs w:val="24"/>
          <w:lang w:eastAsia="zh-TW"/>
        </w:rPr>
        <w:t>" для 9</w:t>
      </w:r>
      <w:r w:rsidRPr="00180712">
        <w:rPr>
          <w:rFonts w:ascii="Times New Roman" w:hAnsi="Times New Roman"/>
          <w:sz w:val="24"/>
          <w:szCs w:val="24"/>
          <w:lang w:eastAsia="zh-TW"/>
        </w:rPr>
        <w:t xml:space="preserve"> класса </w:t>
      </w:r>
      <w:r>
        <w:rPr>
          <w:rFonts w:ascii="Times New Roman" w:hAnsi="Times New Roman"/>
          <w:sz w:val="24"/>
          <w:szCs w:val="24"/>
          <w:lang w:eastAsia="zh-TW"/>
        </w:rPr>
        <w:t xml:space="preserve">(в двух частях) </w:t>
      </w:r>
      <w:r w:rsidRPr="00180712">
        <w:rPr>
          <w:rFonts w:ascii="Times New Roman" w:hAnsi="Times New Roman"/>
          <w:sz w:val="24"/>
          <w:szCs w:val="24"/>
          <w:lang w:eastAsia="zh-TW"/>
        </w:rPr>
        <w:t>о</w:t>
      </w:r>
      <w:r>
        <w:rPr>
          <w:rFonts w:ascii="Times New Roman" w:hAnsi="Times New Roman"/>
          <w:sz w:val="24"/>
          <w:szCs w:val="24"/>
          <w:lang w:eastAsia="zh-TW"/>
        </w:rPr>
        <w:t>бщеобразовательных учреждений (8-ой год обучения; М: Дрофа, 2018)</w:t>
      </w:r>
      <w:r w:rsidRPr="00180712">
        <w:rPr>
          <w:rFonts w:ascii="Times New Roman" w:hAnsi="Times New Roman"/>
          <w:sz w:val="24"/>
          <w:szCs w:val="24"/>
          <w:lang w:eastAsia="zh-TW"/>
        </w:rPr>
        <w:t>; в соответствии с Федеральным з</w:t>
      </w:r>
      <w:r>
        <w:rPr>
          <w:rFonts w:ascii="Times New Roman" w:hAnsi="Times New Roman"/>
          <w:sz w:val="24"/>
          <w:szCs w:val="24"/>
          <w:lang w:eastAsia="zh-TW"/>
        </w:rPr>
        <w:t xml:space="preserve">аконом от 29. 12.2010 №436-ФЗ). Аудио приложение к учебнику и рабочей тетради на </w:t>
      </w:r>
      <w:hyperlink r:id="rId10" w:history="1">
        <w:r w:rsidRPr="00090A96">
          <w:rPr>
            <w:rStyle w:val="af"/>
            <w:rFonts w:ascii="Times New Roman" w:hAnsi="Times New Roman"/>
            <w:sz w:val="24"/>
            <w:szCs w:val="24"/>
            <w:lang w:val="en-US" w:eastAsia="zh-TW"/>
          </w:rPr>
          <w:t>https</w:t>
        </w:r>
        <w:r w:rsidRPr="00090A96">
          <w:rPr>
            <w:rStyle w:val="af"/>
            <w:rFonts w:ascii="Times New Roman" w:hAnsi="Times New Roman"/>
            <w:sz w:val="24"/>
            <w:szCs w:val="24"/>
            <w:lang w:eastAsia="zh-TW"/>
          </w:rPr>
          <w:t>://</w:t>
        </w:r>
        <w:proofErr w:type="spellStart"/>
        <w:r w:rsidRPr="00090A96">
          <w:rPr>
            <w:rStyle w:val="af"/>
            <w:rFonts w:ascii="Times New Roman" w:hAnsi="Times New Roman"/>
            <w:sz w:val="24"/>
            <w:szCs w:val="24"/>
            <w:lang w:val="en-US" w:eastAsia="zh-TW"/>
          </w:rPr>
          <w:t>drofa</w:t>
        </w:r>
        <w:proofErr w:type="spellEnd"/>
        <w:r w:rsidRPr="00090A96">
          <w:rPr>
            <w:rStyle w:val="af"/>
            <w:rFonts w:ascii="Times New Roman" w:hAnsi="Times New Roman"/>
            <w:sz w:val="24"/>
            <w:szCs w:val="24"/>
            <w:lang w:eastAsia="zh-TW"/>
          </w:rPr>
          <w:t>-</w:t>
        </w:r>
        <w:proofErr w:type="spellStart"/>
        <w:r w:rsidRPr="00090A96">
          <w:rPr>
            <w:rStyle w:val="af"/>
            <w:rFonts w:ascii="Times New Roman" w:hAnsi="Times New Roman"/>
            <w:sz w:val="24"/>
            <w:szCs w:val="24"/>
            <w:lang w:val="en-US" w:eastAsia="zh-TW"/>
          </w:rPr>
          <w:t>ventana</w:t>
        </w:r>
        <w:proofErr w:type="spellEnd"/>
        <w:r w:rsidRPr="00090A96">
          <w:rPr>
            <w:rStyle w:val="af"/>
            <w:rFonts w:ascii="Times New Roman" w:hAnsi="Times New Roman"/>
            <w:sz w:val="24"/>
            <w:szCs w:val="24"/>
            <w:lang w:eastAsia="zh-TW"/>
          </w:rPr>
          <w:t>.</w:t>
        </w:r>
        <w:proofErr w:type="spellStart"/>
        <w:r w:rsidRPr="00090A96">
          <w:rPr>
            <w:rStyle w:val="af"/>
            <w:rFonts w:ascii="Times New Roman" w:hAnsi="Times New Roman"/>
            <w:sz w:val="24"/>
            <w:szCs w:val="24"/>
            <w:lang w:val="en-US" w:eastAsia="zh-TW"/>
          </w:rPr>
          <w:t>ru</w:t>
        </w:r>
        <w:proofErr w:type="spellEnd"/>
        <w:r w:rsidRPr="00090A96">
          <w:rPr>
            <w:rStyle w:val="af"/>
            <w:rFonts w:ascii="Times New Roman" w:hAnsi="Times New Roman"/>
            <w:sz w:val="24"/>
            <w:szCs w:val="24"/>
            <w:lang w:eastAsia="zh-TW"/>
          </w:rPr>
          <w:t>/</w:t>
        </w:r>
        <w:r w:rsidRPr="00090A96">
          <w:rPr>
            <w:rStyle w:val="af"/>
            <w:rFonts w:ascii="Times New Roman" w:hAnsi="Times New Roman"/>
            <w:sz w:val="24"/>
            <w:szCs w:val="24"/>
            <w:lang w:val="en-US" w:eastAsia="zh-TW"/>
          </w:rPr>
          <w:t>audio</w:t>
        </w:r>
      </w:hyperlink>
      <w:r w:rsidRPr="002D79D9">
        <w:rPr>
          <w:rFonts w:ascii="Times New Roman" w:hAnsi="Times New Roman"/>
          <w:sz w:val="24"/>
          <w:szCs w:val="24"/>
          <w:lang w:eastAsia="zh-TW"/>
        </w:rPr>
        <w:t>.</w:t>
      </w:r>
    </w:p>
    <w:p w:rsidR="003878D4" w:rsidRPr="002D79D9" w:rsidRDefault="003878D4" w:rsidP="003878D4">
      <w:pPr>
        <w:spacing w:after="0"/>
        <w:jc w:val="both"/>
        <w:rPr>
          <w:rFonts w:ascii="Times New Roman" w:hAnsi="Times New Roman"/>
          <w:sz w:val="24"/>
          <w:szCs w:val="24"/>
          <w:lang w:eastAsia="zh-TW"/>
        </w:rPr>
      </w:pPr>
    </w:p>
    <w:p w:rsidR="003878D4" w:rsidRDefault="003878D4" w:rsidP="003878D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67C4D">
        <w:rPr>
          <w:rFonts w:ascii="Times New Roman" w:hAnsi="Times New Roman"/>
          <w:b/>
          <w:sz w:val="24"/>
          <w:szCs w:val="24"/>
        </w:rPr>
        <w:t>Место учебного предмета</w:t>
      </w:r>
    </w:p>
    <w:p w:rsidR="003878D4" w:rsidRPr="0086142A" w:rsidRDefault="003878D4" w:rsidP="003878D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</w:t>
      </w:r>
      <w:r w:rsidRPr="00867C4D">
        <w:rPr>
          <w:rFonts w:ascii="Times New Roman" w:hAnsi="Times New Roman"/>
          <w:sz w:val="24"/>
          <w:szCs w:val="24"/>
        </w:rPr>
        <w:t>В федеральном базисном учебном плане  на уче</w:t>
      </w:r>
      <w:r>
        <w:rPr>
          <w:rFonts w:ascii="Times New Roman" w:hAnsi="Times New Roman"/>
          <w:sz w:val="24"/>
          <w:szCs w:val="24"/>
        </w:rPr>
        <w:t>бный предмет английский язык в 9</w:t>
      </w:r>
      <w:r w:rsidRPr="00867C4D">
        <w:rPr>
          <w:rFonts w:ascii="Times New Roman" w:hAnsi="Times New Roman"/>
          <w:sz w:val="24"/>
          <w:szCs w:val="24"/>
        </w:rPr>
        <w:t xml:space="preserve"> классе отводится</w:t>
      </w:r>
      <w:r>
        <w:rPr>
          <w:rFonts w:ascii="Times New Roman" w:hAnsi="Times New Roman"/>
          <w:b/>
          <w:sz w:val="24"/>
          <w:szCs w:val="24"/>
        </w:rPr>
        <w:t xml:space="preserve"> 3</w:t>
      </w:r>
      <w:r w:rsidRPr="00867C4D">
        <w:rPr>
          <w:rFonts w:ascii="Times New Roman" w:hAnsi="Times New Roman"/>
          <w:sz w:val="24"/>
          <w:szCs w:val="24"/>
        </w:rPr>
        <w:t xml:space="preserve"> часа в неделю. </w:t>
      </w:r>
    </w:p>
    <w:p w:rsidR="003878D4" w:rsidRDefault="003878D4" w:rsidP="003878D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67C4D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 xml:space="preserve">        </w:t>
      </w:r>
      <w:r w:rsidRPr="00867C4D">
        <w:rPr>
          <w:rFonts w:ascii="Times New Roman" w:hAnsi="Times New Roman"/>
          <w:sz w:val="24"/>
          <w:szCs w:val="24"/>
        </w:rPr>
        <w:t xml:space="preserve">Календарный учебный </w:t>
      </w:r>
      <w:r w:rsidR="001C3407">
        <w:rPr>
          <w:rFonts w:ascii="Times New Roman" w:hAnsi="Times New Roman"/>
          <w:sz w:val="24"/>
          <w:szCs w:val="24"/>
        </w:rPr>
        <w:t>график МБОУ гимназии № 1 на 2025 -2026</w:t>
      </w:r>
      <w:r>
        <w:rPr>
          <w:rFonts w:ascii="Times New Roman" w:hAnsi="Times New Roman"/>
          <w:sz w:val="24"/>
          <w:szCs w:val="24"/>
        </w:rPr>
        <w:t xml:space="preserve"> учебный год предусматривает в 9</w:t>
      </w:r>
      <w:r w:rsidRPr="00867C4D">
        <w:rPr>
          <w:rFonts w:ascii="Times New Roman" w:hAnsi="Times New Roman"/>
          <w:sz w:val="24"/>
          <w:szCs w:val="24"/>
        </w:rPr>
        <w:t xml:space="preserve"> классе</w:t>
      </w:r>
      <w:r w:rsidRPr="00867C4D">
        <w:rPr>
          <w:rFonts w:ascii="Times New Roman" w:hAnsi="Times New Roman"/>
          <w:b/>
          <w:sz w:val="24"/>
          <w:szCs w:val="24"/>
        </w:rPr>
        <w:t xml:space="preserve"> </w:t>
      </w:r>
      <w:r w:rsidRPr="00867C4D">
        <w:rPr>
          <w:rFonts w:ascii="Times New Roman" w:hAnsi="Times New Roman"/>
          <w:sz w:val="24"/>
          <w:szCs w:val="24"/>
        </w:rPr>
        <w:t>34</w:t>
      </w:r>
      <w:r w:rsidRPr="00867C4D">
        <w:rPr>
          <w:rFonts w:ascii="Times New Roman" w:hAnsi="Times New Roman"/>
          <w:b/>
          <w:sz w:val="24"/>
          <w:szCs w:val="24"/>
        </w:rPr>
        <w:t xml:space="preserve"> </w:t>
      </w:r>
      <w:r w:rsidRPr="00867C4D">
        <w:rPr>
          <w:rFonts w:ascii="Times New Roman" w:hAnsi="Times New Roman"/>
          <w:sz w:val="24"/>
          <w:szCs w:val="24"/>
        </w:rPr>
        <w:t xml:space="preserve">учебных недель. В соответствии с </w:t>
      </w:r>
      <w:r w:rsidRPr="00867C4D">
        <w:rPr>
          <w:rFonts w:ascii="Times New Roman" w:hAnsi="Times New Roman"/>
          <w:b/>
          <w:sz w:val="24"/>
          <w:szCs w:val="24"/>
        </w:rPr>
        <w:t xml:space="preserve">ФГОС </w:t>
      </w:r>
      <w:r w:rsidR="001C3407">
        <w:rPr>
          <w:rFonts w:ascii="Times New Roman" w:hAnsi="Times New Roman"/>
          <w:sz w:val="24"/>
          <w:szCs w:val="24"/>
        </w:rPr>
        <w:t>и учебным планом школы на 2025 -2026</w:t>
      </w:r>
      <w:r w:rsidRPr="00867C4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67C4D">
        <w:rPr>
          <w:rFonts w:ascii="Times New Roman" w:hAnsi="Times New Roman"/>
          <w:sz w:val="24"/>
          <w:szCs w:val="24"/>
        </w:rPr>
        <w:t>уч</w:t>
      </w:r>
      <w:proofErr w:type="spellEnd"/>
      <w:r w:rsidRPr="00867C4D">
        <w:rPr>
          <w:rFonts w:ascii="Times New Roman" w:hAnsi="Times New Roman"/>
          <w:sz w:val="24"/>
          <w:szCs w:val="24"/>
        </w:rPr>
        <w:t>. год  для основного  общего образования</w:t>
      </w:r>
      <w:r w:rsidRPr="00867C4D">
        <w:rPr>
          <w:rFonts w:ascii="Times New Roman" w:hAnsi="Times New Roman"/>
          <w:b/>
          <w:sz w:val="24"/>
          <w:szCs w:val="24"/>
        </w:rPr>
        <w:t xml:space="preserve"> </w:t>
      </w:r>
      <w:r w:rsidRPr="00867C4D">
        <w:rPr>
          <w:rFonts w:ascii="Times New Roman" w:hAnsi="Times New Roman"/>
          <w:sz w:val="24"/>
          <w:szCs w:val="24"/>
        </w:rPr>
        <w:t xml:space="preserve"> на уче</w:t>
      </w:r>
      <w:r>
        <w:rPr>
          <w:rFonts w:ascii="Times New Roman" w:hAnsi="Times New Roman"/>
          <w:sz w:val="24"/>
          <w:szCs w:val="24"/>
        </w:rPr>
        <w:t>бный предмет английский язык в 9 классе отводится 3 часа в неделю .</w:t>
      </w:r>
    </w:p>
    <w:p w:rsidR="003878D4" w:rsidRPr="00867C4D" w:rsidRDefault="003878D4" w:rsidP="003878D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67C4D">
        <w:rPr>
          <w:rFonts w:ascii="Times New Roman" w:hAnsi="Times New Roman"/>
          <w:b/>
          <w:sz w:val="24"/>
          <w:szCs w:val="24"/>
        </w:rPr>
        <w:t>Данная рабочая программа  является адаптированной  и позволяет в ходе реализации вносить изменения в соответствии со сложившейся ситуацией:</w:t>
      </w:r>
    </w:p>
    <w:p w:rsidR="003878D4" w:rsidRPr="00867C4D" w:rsidRDefault="003878D4" w:rsidP="003878D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67C4D">
        <w:rPr>
          <w:rFonts w:ascii="Times New Roman" w:hAnsi="Times New Roman"/>
          <w:sz w:val="24"/>
          <w:szCs w:val="24"/>
        </w:rPr>
        <w:t>- дополнительные дни отдыха, связанные с государственными праздниками</w:t>
      </w:r>
    </w:p>
    <w:p w:rsidR="003878D4" w:rsidRPr="00867C4D" w:rsidRDefault="003878D4" w:rsidP="003878D4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( календарный учебный график )</w:t>
      </w:r>
      <w:r w:rsidRPr="00867C4D">
        <w:rPr>
          <w:rFonts w:ascii="Times New Roman" w:hAnsi="Times New Roman"/>
          <w:sz w:val="24"/>
          <w:szCs w:val="24"/>
        </w:rPr>
        <w:t>;</w:t>
      </w:r>
    </w:p>
    <w:p w:rsidR="003878D4" w:rsidRPr="00867C4D" w:rsidRDefault="003878D4" w:rsidP="003878D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67C4D">
        <w:rPr>
          <w:rFonts w:ascii="Times New Roman" w:hAnsi="Times New Roman"/>
          <w:sz w:val="24"/>
          <w:szCs w:val="24"/>
        </w:rPr>
        <w:t>- прохождение курсов повышения квалификации (на основании приказа РОО);</w:t>
      </w:r>
    </w:p>
    <w:p w:rsidR="003878D4" w:rsidRPr="00867C4D" w:rsidRDefault="003878D4" w:rsidP="003878D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67C4D">
        <w:rPr>
          <w:rFonts w:ascii="Times New Roman" w:hAnsi="Times New Roman"/>
          <w:sz w:val="24"/>
          <w:szCs w:val="24"/>
        </w:rPr>
        <w:t>-отмена  учебных занятий по погодным условиям (на основании приказа РОО);</w:t>
      </w:r>
    </w:p>
    <w:p w:rsidR="003878D4" w:rsidRPr="00867C4D" w:rsidRDefault="003878D4" w:rsidP="003878D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67C4D">
        <w:rPr>
          <w:rFonts w:ascii="Times New Roman" w:hAnsi="Times New Roman"/>
          <w:sz w:val="24"/>
          <w:szCs w:val="24"/>
        </w:rPr>
        <w:t>- по болезни учителя;</w:t>
      </w:r>
    </w:p>
    <w:p w:rsidR="003878D4" w:rsidRPr="0099273C" w:rsidRDefault="003878D4" w:rsidP="003878D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67C4D">
        <w:rPr>
          <w:rFonts w:ascii="Times New Roman" w:hAnsi="Times New Roman"/>
          <w:sz w:val="24"/>
          <w:szCs w:val="24"/>
        </w:rPr>
        <w:t>- участие в ВПР</w:t>
      </w:r>
    </w:p>
    <w:p w:rsidR="003878D4" w:rsidRPr="00867C4D" w:rsidRDefault="003878D4" w:rsidP="003878D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67C4D">
        <w:rPr>
          <w:rFonts w:ascii="Times New Roman" w:hAnsi="Times New Roman"/>
          <w:sz w:val="24"/>
          <w:szCs w:val="24"/>
        </w:rPr>
        <w:t>Рабоч</w:t>
      </w:r>
      <w:r w:rsidR="00B17F66">
        <w:rPr>
          <w:rFonts w:ascii="Times New Roman" w:hAnsi="Times New Roman"/>
          <w:sz w:val="24"/>
          <w:szCs w:val="24"/>
        </w:rPr>
        <w:t>ая   прог</w:t>
      </w:r>
      <w:r w:rsidR="001C3407">
        <w:rPr>
          <w:rFonts w:ascii="Times New Roman" w:hAnsi="Times New Roman"/>
          <w:sz w:val="24"/>
          <w:szCs w:val="24"/>
        </w:rPr>
        <w:t>рамма  рассчитана на 102 часа</w:t>
      </w:r>
      <w:r w:rsidRPr="00867C4D">
        <w:rPr>
          <w:rFonts w:ascii="Times New Roman" w:hAnsi="Times New Roman"/>
          <w:sz w:val="24"/>
          <w:szCs w:val="24"/>
        </w:rPr>
        <w:t>, будет выполнена и освоена обучающимися в  полном объёме.</w:t>
      </w:r>
    </w:p>
    <w:p w:rsidR="003878D4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bookmarkEnd w:id="0"/>
    <w:p w:rsidR="003878D4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3878D4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3878D4" w:rsidRPr="00192016" w:rsidRDefault="003878D4" w:rsidP="003878D4">
      <w:pPr>
        <w:pStyle w:val="p8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3878D4" w:rsidRPr="00AC19EF" w:rsidRDefault="003878D4" w:rsidP="003878D4">
      <w:pPr>
        <w:pStyle w:val="ac"/>
        <w:numPr>
          <w:ilvl w:val="0"/>
          <w:numId w:val="2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AC19EF">
        <w:rPr>
          <w:rFonts w:ascii="Times New Roman" w:hAnsi="Times New Roman"/>
          <w:b/>
          <w:sz w:val="28"/>
          <w:szCs w:val="28"/>
        </w:rPr>
        <w:t>Содержание учебного курса.</w:t>
      </w:r>
    </w:p>
    <w:p w:rsidR="003878D4" w:rsidRPr="006D3C37" w:rsidRDefault="003878D4" w:rsidP="003878D4">
      <w:pPr>
        <w:pStyle w:val="ac"/>
        <w:spacing w:after="0"/>
        <w:rPr>
          <w:rFonts w:ascii="Times New Roman" w:hAnsi="Times New Roman"/>
          <w:b/>
          <w:sz w:val="24"/>
          <w:szCs w:val="24"/>
        </w:rPr>
      </w:pPr>
    </w:p>
    <w:tbl>
      <w:tblPr>
        <w:tblW w:w="10206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1985"/>
        <w:gridCol w:w="5670"/>
        <w:gridCol w:w="709"/>
        <w:gridCol w:w="709"/>
        <w:gridCol w:w="708"/>
      </w:tblGrid>
      <w:tr w:rsidR="003878D4" w:rsidRPr="00DB27A5" w:rsidTr="003878D4">
        <w:trPr>
          <w:trHeight w:val="144"/>
        </w:trPr>
        <w:tc>
          <w:tcPr>
            <w:tcW w:w="425" w:type="dxa"/>
          </w:tcPr>
          <w:p w:rsidR="003878D4" w:rsidRPr="00DB27A5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 w:rsidRPr="00DB27A5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r w:rsidRPr="00DB27A5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  <w:r w:rsidRPr="00DB27A5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DB27A5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985" w:type="dxa"/>
          </w:tcPr>
          <w:p w:rsidR="003878D4" w:rsidRPr="00DB27A5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 w:rsidRPr="00DB27A5">
              <w:rPr>
                <w:rFonts w:ascii="Times New Roman" w:hAnsi="Times New Roman"/>
                <w:sz w:val="24"/>
                <w:szCs w:val="24"/>
              </w:rPr>
              <w:t>Название раздела</w:t>
            </w:r>
          </w:p>
        </w:tc>
        <w:tc>
          <w:tcPr>
            <w:tcW w:w="5670" w:type="dxa"/>
          </w:tcPr>
          <w:p w:rsidR="003878D4" w:rsidRPr="00DB27A5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 w:rsidRPr="00DB27A5">
              <w:rPr>
                <w:rFonts w:ascii="Times New Roman" w:hAnsi="Times New Roman"/>
                <w:sz w:val="24"/>
                <w:szCs w:val="24"/>
              </w:rPr>
              <w:t>Содержание раздела</w:t>
            </w:r>
          </w:p>
        </w:tc>
        <w:tc>
          <w:tcPr>
            <w:tcW w:w="709" w:type="dxa"/>
          </w:tcPr>
          <w:p w:rsidR="003878D4" w:rsidRPr="00DB27A5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 w:rsidRPr="00DB27A5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709" w:type="dxa"/>
          </w:tcPr>
          <w:p w:rsidR="003878D4" w:rsidRPr="00DB27A5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 w:rsidRPr="00DB27A5">
              <w:rPr>
                <w:rFonts w:ascii="Times New Roman" w:hAnsi="Times New Roman"/>
                <w:sz w:val="24"/>
                <w:szCs w:val="24"/>
              </w:rPr>
              <w:t>Контрольные работы</w:t>
            </w:r>
          </w:p>
        </w:tc>
        <w:tc>
          <w:tcPr>
            <w:tcW w:w="708" w:type="dxa"/>
          </w:tcPr>
          <w:p w:rsidR="003878D4" w:rsidRPr="00F036A6" w:rsidRDefault="003878D4" w:rsidP="003878D4">
            <w:pPr>
              <w:tabs>
                <w:tab w:val="left" w:pos="1168"/>
                <w:tab w:val="left" w:pos="1452"/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Проекты </w:t>
            </w:r>
          </w:p>
        </w:tc>
      </w:tr>
      <w:tr w:rsidR="003878D4" w:rsidRPr="00DB27A5" w:rsidTr="003878D4">
        <w:trPr>
          <w:trHeight w:val="144"/>
        </w:trPr>
        <w:tc>
          <w:tcPr>
            <w:tcW w:w="425" w:type="dxa"/>
          </w:tcPr>
          <w:p w:rsidR="003878D4" w:rsidRPr="00DB27A5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 w:rsidRPr="00DB27A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:rsidR="003878D4" w:rsidRPr="00DB27A5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 w:rsidRPr="00FB7B75">
              <w:rPr>
                <w:rFonts w:ascii="Times New Roman" w:hAnsi="Times New Roman"/>
                <w:sz w:val="24"/>
                <w:szCs w:val="24"/>
              </w:rPr>
              <w:t>Раздел 1. СМИ: радио, телевидение, интернет</w:t>
            </w:r>
          </w:p>
        </w:tc>
        <w:tc>
          <w:tcPr>
            <w:tcW w:w="5670" w:type="dxa"/>
          </w:tcPr>
          <w:p w:rsidR="003878D4" w:rsidRPr="00DB27A5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 w:rsidRPr="00E10313">
              <w:rPr>
                <w:rFonts w:ascii="Times New Roman" w:hAnsi="Times New Roman"/>
                <w:sz w:val="24"/>
                <w:szCs w:val="24"/>
              </w:rPr>
              <w:t>Совре</w:t>
            </w:r>
            <w:r>
              <w:rPr>
                <w:rFonts w:ascii="Times New Roman" w:hAnsi="Times New Roman"/>
                <w:sz w:val="24"/>
                <w:szCs w:val="24"/>
              </w:rPr>
              <w:t>менные телевизионные программы.  В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озможности использова</w:t>
            </w:r>
            <w:r>
              <w:rPr>
                <w:rFonts w:ascii="Times New Roman" w:hAnsi="Times New Roman"/>
                <w:sz w:val="24"/>
                <w:szCs w:val="24"/>
              </w:rPr>
              <w:t>ния телевидения в учебных целях.  Р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оль </w:t>
            </w:r>
            <w:r>
              <w:rPr>
                <w:rFonts w:ascii="Times New Roman" w:hAnsi="Times New Roman"/>
                <w:sz w:val="24"/>
                <w:szCs w:val="24"/>
              </w:rPr>
              <w:t>телевидения в жизни  подростка.  Т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елевидение в России и за рубежом. СМИ: Телевидение. Средства массовой информации. Телепрограммы и телеканалы «ВВС» - Британская теле - и радиокомпания. Телевидение в школе. Что мы смотрим по телевидению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 Телепрограммы. Влияние телевидения. Значение телевидения. Современное телевидение. Грамматические особенности слова «полиция»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 Чтение текста с извлечением конкретной информации. Дети и телевидение. Интернет. Новейшие средства массовой информации. Правила написание писем личного характера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 Составление письма личного характера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 Словообразование: префиксы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 Отношение типичного американца к телевидению. Пользователи интернета. Современные СМИ. СМИ и реклама. Любимая телепередача.</w:t>
            </w:r>
          </w:p>
        </w:tc>
        <w:tc>
          <w:tcPr>
            <w:tcW w:w="709" w:type="dxa"/>
          </w:tcPr>
          <w:p w:rsidR="003878D4" w:rsidRPr="00DB27A5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09" w:type="dxa"/>
          </w:tcPr>
          <w:p w:rsidR="003878D4" w:rsidRPr="00DB27A5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878D4" w:rsidRDefault="003878D4" w:rsidP="003878D4">
            <w:pPr>
              <w:tabs>
                <w:tab w:val="left" w:pos="582"/>
                <w:tab w:val="center" w:pos="4677"/>
                <w:tab w:val="right" w:pos="9355"/>
              </w:tabs>
              <w:spacing w:after="0" w:line="240" w:lineRule="auto"/>
              <w:ind w:right="1593" w:hanging="1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878D4" w:rsidRPr="00DB27A5" w:rsidTr="003878D4">
        <w:trPr>
          <w:trHeight w:val="144"/>
        </w:trPr>
        <w:tc>
          <w:tcPr>
            <w:tcW w:w="425" w:type="dxa"/>
          </w:tcPr>
          <w:p w:rsidR="003878D4" w:rsidRPr="00DB27A5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 w:rsidRPr="00FB7B75">
              <w:rPr>
                <w:rFonts w:ascii="Times New Roman" w:hAnsi="Times New Roman"/>
                <w:sz w:val="24"/>
                <w:szCs w:val="24"/>
              </w:rPr>
              <w:t>Раздел 2. Печатные издания: Книги, журналы, газеты.</w:t>
            </w:r>
          </w:p>
        </w:tc>
        <w:tc>
          <w:tcPr>
            <w:tcW w:w="5670" w:type="dxa"/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Любимые книги и журналы.  Творчество писателей в средствах массовой информации. Предпочтения в чтении.  Р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оль профессии жу</w:t>
            </w:r>
            <w:r>
              <w:rPr>
                <w:rFonts w:ascii="Times New Roman" w:hAnsi="Times New Roman"/>
                <w:sz w:val="24"/>
                <w:szCs w:val="24"/>
              </w:rPr>
              <w:t>рналиста в современном обществе.  И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звестные периодические </w:t>
            </w:r>
            <w:r>
              <w:rPr>
                <w:rFonts w:ascii="Times New Roman" w:hAnsi="Times New Roman"/>
                <w:sz w:val="24"/>
                <w:szCs w:val="24"/>
              </w:rPr>
              <w:t>печатные издания Великобритании. Самые большие библиотеки мира. И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стория журнал</w:t>
            </w:r>
            <w:r>
              <w:rPr>
                <w:rFonts w:ascii="Times New Roman" w:hAnsi="Times New Roman"/>
                <w:sz w:val="24"/>
                <w:szCs w:val="24"/>
              </w:rPr>
              <w:t>истики. Б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иографии некоторых известных писателей. Книги. Мнения читателей. Употребление слов «сказать» Великие библиотеки мира. Какими бывают книги? Ти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пы книг. Различие между словами. 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Неопределенное местоимение. Британские газеты. Британская пресса. Первое печатное издание. Заголовки газет. Фразовый глагол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Николай 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 Гумилев. Разговор по телефону. Печатные издания. Герундий. Журналистика. Английские идиомы Книга, которую я прочитал. Великие писатели мира. Шедевры мировой литература. Творчество О. Генри. Раз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витие навыков устной речи. </w:t>
            </w:r>
          </w:p>
        </w:tc>
        <w:tc>
          <w:tcPr>
            <w:tcW w:w="709" w:type="dxa"/>
          </w:tcPr>
          <w:p w:rsidR="003878D4" w:rsidRDefault="001C3407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3878D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09" w:type="dxa"/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right="1593" w:hanging="1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878D4" w:rsidRPr="00DB27A5" w:rsidTr="003878D4">
        <w:trPr>
          <w:trHeight w:val="144"/>
        </w:trPr>
        <w:tc>
          <w:tcPr>
            <w:tcW w:w="425" w:type="dxa"/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5" w:type="dxa"/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 w:rsidRPr="00FB7B75">
              <w:rPr>
                <w:rFonts w:ascii="Times New Roman" w:hAnsi="Times New Roman"/>
                <w:sz w:val="24"/>
                <w:szCs w:val="24"/>
              </w:rPr>
              <w:t>Раздел 3. Наука и технология</w:t>
            </w:r>
          </w:p>
        </w:tc>
        <w:tc>
          <w:tcPr>
            <w:tcW w:w="5670" w:type="dxa"/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Понятия «наука» и «технология».  История науки. В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ыдающиеся уче</w:t>
            </w:r>
            <w:r>
              <w:rPr>
                <w:rFonts w:ascii="Times New Roman" w:hAnsi="Times New Roman"/>
                <w:sz w:val="24"/>
                <w:szCs w:val="24"/>
              </w:rPr>
              <w:t>ные в различных областях науки. Их открытия и достижения. Научные исследования космоса.  П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реимущества, которые люди получают в </w:t>
            </w:r>
            <w:r w:rsidRPr="00E10313">
              <w:rPr>
                <w:rFonts w:ascii="Times New Roman" w:hAnsi="Times New Roman"/>
                <w:sz w:val="24"/>
                <w:szCs w:val="24"/>
              </w:rPr>
              <w:lastRenderedPageBreak/>
              <w:t>резу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льтате развития науки. 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Известные ученые и их открытия. Компью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теры. 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Индустриальная революция в Европе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История технологий. 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Из истории возникновения техники. Приборы, которые мы используем дома.  История возникновения зонтика. История появления чулок. История технологии. Всемирные изобретения. Изобретения. Советские космонавты. Первый полёт человека в космос. Исследование космоса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 Московский и Лондонский метрополитены. Изобретения, которые навсегда изменили мир. Наука и технологии. Технологический прогресс. </w:t>
            </w:r>
          </w:p>
        </w:tc>
        <w:tc>
          <w:tcPr>
            <w:tcW w:w="709" w:type="dxa"/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709" w:type="dxa"/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right="1593" w:hanging="1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878D4" w:rsidRPr="00DB27A5" w:rsidTr="003878D4">
        <w:trPr>
          <w:trHeight w:val="5002"/>
        </w:trPr>
        <w:tc>
          <w:tcPr>
            <w:tcW w:w="425" w:type="dxa"/>
            <w:tcBorders>
              <w:bottom w:val="single" w:sz="4" w:space="0" w:color="auto"/>
            </w:tcBorders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 w:rsidRPr="00FB7B75">
              <w:rPr>
                <w:rFonts w:ascii="Times New Roman" w:hAnsi="Times New Roman"/>
                <w:sz w:val="24"/>
                <w:szCs w:val="24"/>
              </w:rPr>
              <w:t>Раздел 4. Подростки: их жизнь и проблемы</w:t>
            </w:r>
          </w:p>
        </w:tc>
        <w:tc>
          <w:tcPr>
            <w:tcW w:w="5670" w:type="dxa"/>
            <w:tcBorders>
              <w:bottom w:val="single" w:sz="4" w:space="0" w:color="auto"/>
            </w:tcBorders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10313">
              <w:rPr>
                <w:rFonts w:ascii="Times New Roman" w:hAnsi="Times New Roman"/>
                <w:sz w:val="24"/>
                <w:szCs w:val="24"/>
              </w:rPr>
              <w:t>Проблемы взаимоотношения под</w:t>
            </w:r>
            <w:r>
              <w:rPr>
                <w:rFonts w:ascii="Times New Roman" w:hAnsi="Times New Roman"/>
                <w:sz w:val="24"/>
                <w:szCs w:val="24"/>
              </w:rPr>
              <w:t>ростков с родителями и друзьями. Их возможные неудачи в учёбе.  М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олоде</w:t>
            </w:r>
            <w:r>
              <w:rPr>
                <w:rFonts w:ascii="Times New Roman" w:hAnsi="Times New Roman"/>
                <w:sz w:val="24"/>
                <w:szCs w:val="24"/>
              </w:rPr>
              <w:t>жные организации и субкультуры. Т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олерантное отношение молодежи к представителям д</w:t>
            </w:r>
            <w:r>
              <w:rPr>
                <w:rFonts w:ascii="Times New Roman" w:hAnsi="Times New Roman"/>
                <w:sz w:val="24"/>
                <w:szCs w:val="24"/>
              </w:rPr>
              <w:t>ругих национальностей и культур. П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роблема значимости для молодежи различных видов проведения досуга. Жизнь подростков. Карманные деньги. Британские подростки. Дж. </w:t>
            </w:r>
            <w:proofErr w:type="spellStart"/>
            <w:r w:rsidRPr="00E10313">
              <w:rPr>
                <w:rFonts w:ascii="Times New Roman" w:hAnsi="Times New Roman"/>
                <w:sz w:val="24"/>
                <w:szCs w:val="24"/>
              </w:rPr>
              <w:t>Селин</w:t>
            </w:r>
            <w:r>
              <w:rPr>
                <w:rFonts w:ascii="Times New Roman" w:hAnsi="Times New Roman"/>
                <w:sz w:val="24"/>
                <w:szCs w:val="24"/>
              </w:rPr>
              <w:t>джер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«Над пропастью во ржи».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Работа для подростков. 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Подростки и домашние питомцы. Кумиры подрост</w:t>
            </w:r>
            <w:r>
              <w:rPr>
                <w:rFonts w:ascii="Times New Roman" w:hAnsi="Times New Roman"/>
                <w:sz w:val="24"/>
                <w:szCs w:val="24"/>
              </w:rPr>
              <w:t>ков. Проблемы отцов и детей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>. Подросток и его окружение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 Расизм в Британии. Проблема иммиграции. Азартные игры подростков. Молодежные движения и организации. Жизнь Британских подростков. Подростки и повседневная жизнь. Проблемы подростков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E10313">
              <w:rPr>
                <w:rFonts w:ascii="Times New Roman" w:hAnsi="Times New Roman"/>
                <w:sz w:val="24"/>
                <w:szCs w:val="24"/>
              </w:rPr>
              <w:t xml:space="preserve"> Критика подростков. Новая работа </w:t>
            </w:r>
            <w:proofErr w:type="spellStart"/>
            <w:r w:rsidRPr="00E10313">
              <w:rPr>
                <w:rFonts w:ascii="Times New Roman" w:hAnsi="Times New Roman"/>
                <w:sz w:val="24"/>
                <w:szCs w:val="24"/>
              </w:rPr>
              <w:t>Джейка</w:t>
            </w:r>
            <w:proofErr w:type="spellEnd"/>
            <w:r w:rsidRPr="00E10313">
              <w:rPr>
                <w:rFonts w:ascii="Times New Roman" w:hAnsi="Times New Roman"/>
                <w:sz w:val="24"/>
                <w:szCs w:val="24"/>
              </w:rPr>
              <w:t xml:space="preserve">. Подростки и их жизнь. </w:t>
            </w:r>
          </w:p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3878D4" w:rsidRDefault="00CF17FD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1C340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right="1593" w:hanging="1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878D4" w:rsidRPr="00DB27A5" w:rsidTr="003878D4">
        <w:trPr>
          <w:trHeight w:val="779"/>
        </w:trPr>
        <w:tc>
          <w:tcPr>
            <w:tcW w:w="425" w:type="dxa"/>
            <w:tcBorders>
              <w:top w:val="single" w:sz="4" w:space="0" w:color="auto"/>
            </w:tcBorders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3878D4" w:rsidRPr="00FB7B75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5670" w:type="dxa"/>
            <w:tcBorders>
              <w:top w:val="single" w:sz="4" w:space="0" w:color="auto"/>
            </w:tcBorders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878D4" w:rsidRPr="00E10313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878D4" w:rsidRPr="00E10313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:rsidR="003878D4" w:rsidRDefault="001C3407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hanging="1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</w:tcBorders>
          </w:tcPr>
          <w:p w:rsidR="003878D4" w:rsidRDefault="003878D4" w:rsidP="003878D4">
            <w:pPr>
              <w:tabs>
                <w:tab w:val="center" w:pos="4677"/>
                <w:tab w:val="right" w:pos="9355"/>
              </w:tabs>
              <w:spacing w:after="0" w:line="240" w:lineRule="auto"/>
              <w:ind w:right="1593" w:hanging="11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pStyle w:val="a5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878D4" w:rsidRDefault="003878D4" w:rsidP="003878D4">
      <w:pPr>
        <w:rPr>
          <w:rFonts w:ascii="Times New Roman" w:hAnsi="Times New Roman"/>
          <w:b/>
          <w:bCs/>
          <w:sz w:val="28"/>
          <w:szCs w:val="28"/>
        </w:rPr>
      </w:pPr>
    </w:p>
    <w:p w:rsidR="003878D4" w:rsidRPr="002659A8" w:rsidRDefault="003878D4" w:rsidP="003878D4">
      <w:pPr>
        <w:pStyle w:val="ac"/>
        <w:numPr>
          <w:ilvl w:val="0"/>
          <w:numId w:val="26"/>
        </w:numPr>
        <w:jc w:val="center"/>
        <w:rPr>
          <w:rFonts w:ascii="Times New Roman" w:hAnsi="Times New Roman"/>
          <w:sz w:val="28"/>
          <w:szCs w:val="28"/>
        </w:rPr>
      </w:pPr>
      <w:r w:rsidRPr="002659A8">
        <w:rPr>
          <w:rFonts w:ascii="Times New Roman" w:hAnsi="Times New Roman"/>
          <w:b/>
          <w:sz w:val="28"/>
          <w:szCs w:val="28"/>
        </w:rPr>
        <w:t xml:space="preserve">Календарно-тематическое планирование по английскому языку               </w:t>
      </w:r>
      <w:r>
        <w:rPr>
          <w:rFonts w:ascii="Times New Roman" w:hAnsi="Times New Roman"/>
          <w:b/>
          <w:sz w:val="28"/>
          <w:szCs w:val="28"/>
        </w:rPr>
        <w:t xml:space="preserve">                 </w:t>
      </w:r>
      <w:r w:rsidRPr="002659A8">
        <w:rPr>
          <w:rFonts w:ascii="Times New Roman" w:hAnsi="Times New Roman"/>
          <w:b/>
          <w:sz w:val="28"/>
          <w:szCs w:val="28"/>
        </w:rPr>
        <w:t>9-</w:t>
      </w:r>
      <w:r w:rsidR="00FA7477">
        <w:rPr>
          <w:rFonts w:ascii="Times New Roman" w:hAnsi="Times New Roman"/>
          <w:b/>
          <w:sz w:val="28"/>
          <w:szCs w:val="28"/>
        </w:rPr>
        <w:t>б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2659A8">
        <w:rPr>
          <w:rFonts w:ascii="Times New Roman" w:hAnsi="Times New Roman"/>
          <w:b/>
          <w:sz w:val="28"/>
          <w:szCs w:val="28"/>
        </w:rPr>
        <w:t>класс</w:t>
      </w:r>
      <w:r w:rsidR="00FA7477">
        <w:rPr>
          <w:rFonts w:ascii="Times New Roman" w:hAnsi="Times New Roman"/>
          <w:b/>
          <w:sz w:val="28"/>
          <w:szCs w:val="28"/>
        </w:rPr>
        <w:t>, 2025-2026</w:t>
      </w:r>
      <w:r w:rsidRPr="002659A8">
        <w:rPr>
          <w:rFonts w:ascii="Times New Roman" w:hAnsi="Times New Roman"/>
          <w:b/>
          <w:sz w:val="28"/>
          <w:szCs w:val="28"/>
        </w:rPr>
        <w:t xml:space="preserve"> учебный год</w:t>
      </w:r>
    </w:p>
    <w:tbl>
      <w:tblPr>
        <w:tblW w:w="10490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567"/>
        <w:gridCol w:w="851"/>
        <w:gridCol w:w="5103"/>
        <w:gridCol w:w="709"/>
        <w:gridCol w:w="1843"/>
        <w:gridCol w:w="709"/>
        <w:gridCol w:w="708"/>
      </w:tblGrid>
      <w:tr w:rsidR="003878D4" w:rsidTr="003878D4">
        <w:trPr>
          <w:trHeight w:val="516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878D4" w:rsidRPr="00C67C41" w:rsidRDefault="003878D4" w:rsidP="003878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r w:rsidRPr="00C67C41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  <w:r w:rsidRPr="00C67C41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C67C41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878D4" w:rsidRPr="00C67C41" w:rsidRDefault="003878D4" w:rsidP="003878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Номер раздела и темы урока</w:t>
            </w:r>
          </w:p>
        </w:tc>
        <w:tc>
          <w:tcPr>
            <w:tcW w:w="51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Кол- </w:t>
            </w:r>
            <w:r w:rsidRPr="00C67C41">
              <w:rPr>
                <w:rFonts w:ascii="Times New Roman" w:hAnsi="Times New Roman"/>
                <w:sz w:val="24"/>
                <w:szCs w:val="24"/>
              </w:rPr>
              <w:t>во часов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878D4" w:rsidRPr="00C67C41" w:rsidRDefault="003878D4" w:rsidP="003878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05301">
              <w:rPr>
                <w:rFonts w:ascii="Times New Roman" w:hAnsi="Times New Roman"/>
                <w:sz w:val="24"/>
                <w:szCs w:val="24"/>
              </w:rPr>
              <w:t>Формы и виды контроля и учета достижений учащихся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78D4" w:rsidRPr="00C67C41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2546">
              <w:rPr>
                <w:rFonts w:ascii="Times New Roman" w:hAnsi="Times New Roman"/>
                <w:sz w:val="24"/>
                <w:szCs w:val="24"/>
              </w:rPr>
              <w:t>Дата проведения урока</w:t>
            </w:r>
          </w:p>
        </w:tc>
      </w:tr>
      <w:tr w:rsidR="003878D4" w:rsidTr="003878D4">
        <w:trPr>
          <w:trHeight w:val="901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878D4" w:rsidRPr="00C67C41" w:rsidRDefault="003878D4" w:rsidP="003878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8D4" w:rsidRPr="00C67C41" w:rsidRDefault="003878D4" w:rsidP="003878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878D4" w:rsidRPr="00805301" w:rsidRDefault="003878D4" w:rsidP="003878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78D4" w:rsidRPr="00C67C41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78D4" w:rsidRPr="00C67C41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</w:tr>
      <w:tr w:rsidR="003878D4" w:rsidTr="003878D4">
        <w:trPr>
          <w:trHeight w:val="5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878D4" w:rsidRPr="008751F0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78D4" w:rsidRPr="008751F0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78D4" w:rsidRPr="008751F0" w:rsidRDefault="003878D4" w:rsidP="003878D4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C2A2E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СМ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И: радио, телевидение, интернет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78D4" w:rsidRPr="00C12BA1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12BA1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="00EC0EAC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78D4" w:rsidRPr="008751F0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78D4" w:rsidRPr="008751F0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78D4" w:rsidRPr="008751F0" w:rsidRDefault="003878D4" w:rsidP="003878D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2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8D4" w:rsidRPr="0084633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846331">
              <w:rPr>
                <w:rFonts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8D4" w:rsidRPr="0084633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331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84633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Обсуждение темы: « С</w:t>
            </w:r>
            <w:r w:rsidRPr="005A7865">
              <w:rPr>
                <w:rFonts w:ascii="Times New Roman" w:hAnsi="Times New Roman"/>
                <w:sz w:val="24"/>
                <w:szCs w:val="24"/>
              </w:rPr>
              <w:t>редства массовой информации.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78D4" w:rsidRPr="0084633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33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84633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D03096" w:rsidRDefault="003878D4" w:rsidP="003878D4">
            <w:pPr>
              <w:pStyle w:val="a7"/>
              <w:rPr>
                <w:rStyle w:val="FontStyle43"/>
                <w:rFonts w:cs="Times New Roman"/>
                <w:b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53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84633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846331">
              <w:rPr>
                <w:rFonts w:cs="Times New Roman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84633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331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 т</w:t>
            </w:r>
            <w:r w:rsidRPr="00846331">
              <w:rPr>
                <w:rFonts w:ascii="Times New Roman" w:hAnsi="Times New Roman"/>
                <w:sz w:val="24"/>
                <w:szCs w:val="24"/>
              </w:rPr>
              <w:t>елев</w:t>
            </w:r>
            <w:r>
              <w:rPr>
                <w:rFonts w:ascii="Times New Roman" w:hAnsi="Times New Roman"/>
                <w:sz w:val="24"/>
                <w:szCs w:val="24"/>
              </w:rPr>
              <w:t>идении.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43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Тренировка лексики: «</w:t>
            </w:r>
            <w:r w:rsidRPr="005A7865">
              <w:rPr>
                <w:rFonts w:ascii="Times New Roman" w:hAnsi="Times New Roman"/>
                <w:sz w:val="24"/>
                <w:szCs w:val="24"/>
              </w:rPr>
              <w:t>Телепрограммы и телеканалы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4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Монолог о «ВВС» - Британская теле </w:t>
            </w:r>
            <w:r w:rsidRPr="005A7865">
              <w:rPr>
                <w:rFonts w:ascii="Times New Roman" w:hAnsi="Times New Roman"/>
                <w:sz w:val="24"/>
                <w:szCs w:val="24"/>
              </w:rPr>
              <w:t>и радиокомпания.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ПДЗ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4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Отработка лексических единиц «СМИ»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3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Обсуждение темы: «</w:t>
            </w:r>
            <w:r w:rsidRPr="005A7865">
              <w:rPr>
                <w:rFonts w:ascii="Times New Roman" w:hAnsi="Times New Roman"/>
                <w:sz w:val="24"/>
                <w:szCs w:val="24"/>
              </w:rPr>
              <w:t>Телевидение в школе.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1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устной речи : «</w:t>
            </w:r>
            <w:r w:rsidRPr="005A7865">
              <w:rPr>
                <w:rFonts w:ascii="Times New Roman" w:hAnsi="Times New Roman"/>
                <w:sz w:val="24"/>
                <w:szCs w:val="24"/>
              </w:rPr>
              <w:t xml:space="preserve"> Что мы смотрим по телевидению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40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 влиянии</w:t>
            </w:r>
            <w:r w:rsidRPr="005A7865">
              <w:rPr>
                <w:rFonts w:ascii="Times New Roman" w:hAnsi="Times New Roman"/>
                <w:sz w:val="24"/>
                <w:szCs w:val="24"/>
              </w:rPr>
              <w:t xml:space="preserve"> телевидения.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по 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4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Монологическое высказывание о значении</w:t>
            </w:r>
            <w:r w:rsidRPr="005A7865">
              <w:rPr>
                <w:rFonts w:ascii="Times New Roman" w:hAnsi="Times New Roman"/>
                <w:sz w:val="24"/>
                <w:szCs w:val="24"/>
              </w:rPr>
              <w:t xml:space="preserve"> телевидения.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43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 современном телевидении</w:t>
            </w:r>
            <w:r w:rsidRPr="005A786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1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EFC">
              <w:rPr>
                <w:rFonts w:ascii="Times New Roman" w:hAnsi="Times New Roman"/>
                <w:sz w:val="24"/>
                <w:szCs w:val="24"/>
              </w:rPr>
              <w:t>Граммати</w:t>
            </w:r>
            <w:r>
              <w:rPr>
                <w:rFonts w:ascii="Times New Roman" w:hAnsi="Times New Roman"/>
                <w:sz w:val="24"/>
                <w:szCs w:val="24"/>
              </w:rPr>
              <w:t>ческие особенности слова «полиция»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 xml:space="preserve">ПО </w:t>
            </w:r>
            <w:proofErr w:type="spellStart"/>
            <w:r>
              <w:rPr>
                <w:rFonts w:cs="Times New Roman"/>
              </w:rPr>
              <w:t>по</w:t>
            </w:r>
            <w:proofErr w:type="spellEnd"/>
            <w:r>
              <w:rPr>
                <w:rFonts w:cs="Times New Roman"/>
              </w:rPr>
              <w:t xml:space="preserve"> 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0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EFC">
              <w:rPr>
                <w:rFonts w:ascii="Times New Roman" w:hAnsi="Times New Roman"/>
                <w:sz w:val="24"/>
                <w:szCs w:val="24"/>
              </w:rPr>
              <w:t>Чтение текста с извлечением конкретной информации.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1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Беседа: «</w:t>
            </w:r>
            <w:r w:rsidRPr="00515EFC">
              <w:rPr>
                <w:rFonts w:ascii="Times New Roman" w:hAnsi="Times New Roman"/>
                <w:sz w:val="24"/>
                <w:szCs w:val="24"/>
              </w:rPr>
              <w:t>Дети и телевидение. Интернет.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44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Обсуждение новейших</w:t>
            </w:r>
            <w:r w:rsidRPr="00515EFC">
              <w:rPr>
                <w:rFonts w:ascii="Times New Roman" w:hAnsi="Times New Roman"/>
                <w:sz w:val="24"/>
                <w:szCs w:val="24"/>
              </w:rPr>
              <w:t xml:space="preserve"> средств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массовой информации.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1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EFC">
              <w:rPr>
                <w:rFonts w:ascii="Times New Roman" w:hAnsi="Times New Roman"/>
                <w:sz w:val="24"/>
                <w:szCs w:val="24"/>
              </w:rPr>
              <w:t>Правила написание писем личного характера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0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lastRenderedPageBreak/>
              <w:t>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EFC">
              <w:rPr>
                <w:rFonts w:ascii="Times New Roman" w:hAnsi="Times New Roman"/>
                <w:sz w:val="24"/>
                <w:szCs w:val="24"/>
              </w:rPr>
              <w:t>Составление письма личного характера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ПДЗ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4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Правило словообразования</w:t>
            </w:r>
            <w:r w:rsidRPr="00515EFC">
              <w:rPr>
                <w:rFonts w:ascii="Times New Roman" w:hAnsi="Times New Roman"/>
                <w:sz w:val="24"/>
                <w:szCs w:val="24"/>
              </w:rPr>
              <w:t xml:space="preserve">: префиксы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7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об отношении</w:t>
            </w:r>
            <w:r w:rsidRPr="00515EFC">
              <w:rPr>
                <w:rFonts w:ascii="Times New Roman" w:hAnsi="Times New Roman"/>
                <w:sz w:val="24"/>
                <w:szCs w:val="24"/>
              </w:rPr>
              <w:t xml:space="preserve">  к телевидению.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6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19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текстом: «</w:t>
            </w:r>
            <w:r w:rsidRPr="00515EFC">
              <w:rPr>
                <w:rFonts w:ascii="Times New Roman" w:hAnsi="Times New Roman"/>
                <w:sz w:val="24"/>
                <w:szCs w:val="24"/>
              </w:rPr>
              <w:t>Пользователи интернета.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0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 современных</w:t>
            </w:r>
            <w:r w:rsidRPr="00515EFC">
              <w:rPr>
                <w:rFonts w:ascii="Times New Roman" w:hAnsi="Times New Roman"/>
                <w:sz w:val="24"/>
                <w:szCs w:val="24"/>
              </w:rPr>
              <w:t xml:space="preserve"> СМИ.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0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21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Тренировка устной речи по теме: «</w:t>
            </w:r>
            <w:r w:rsidRPr="00515EFC">
              <w:rPr>
                <w:rFonts w:ascii="Times New Roman" w:hAnsi="Times New Roman"/>
                <w:sz w:val="24"/>
                <w:szCs w:val="24"/>
              </w:rPr>
              <w:t>СМИ и реклама.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ПДЗ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0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15EFC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515EFC">
              <w:rPr>
                <w:rFonts w:cs="Times New Roman"/>
              </w:rPr>
              <w:t>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15EFC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EFC">
              <w:rPr>
                <w:rFonts w:ascii="Times New Roman" w:hAnsi="Times New Roman"/>
                <w:sz w:val="24"/>
                <w:szCs w:val="24"/>
              </w:rPr>
              <w:t>1.22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2352EF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 любимой телепередаче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2352EF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52EF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2352EF" w:rsidRDefault="003878D4" w:rsidP="003878D4">
            <w:pPr>
              <w:pStyle w:val="a7"/>
              <w:jc w:val="center"/>
              <w:rPr>
                <w:rFonts w:cs="Times New Roman"/>
                <w:b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3878D4" w:rsidRPr="003878D4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2352EF" w:rsidRDefault="003878D4" w:rsidP="003878D4">
            <w:pPr>
              <w:pStyle w:val="a7"/>
              <w:rPr>
                <w:rStyle w:val="FontStyle43"/>
                <w:rFonts w:cs="Times New Roman"/>
                <w:b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0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5EFC">
              <w:rPr>
                <w:rFonts w:ascii="Times New Roman" w:hAnsi="Times New Roman"/>
                <w:sz w:val="24"/>
                <w:szCs w:val="24"/>
              </w:rPr>
              <w:t>.</w:t>
            </w:r>
            <w:r w:rsidRPr="002352EF">
              <w:rPr>
                <w:rFonts w:ascii="Times New Roman" w:hAnsi="Times New Roman"/>
                <w:b/>
                <w:sz w:val="24"/>
                <w:szCs w:val="24"/>
              </w:rPr>
              <w:t xml:space="preserve"> Контрольная работа по теме: «СМИ»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 w:rsidRPr="002352EF">
              <w:rPr>
                <w:rFonts w:cs="Times New Roman"/>
                <w:b/>
              </w:rPr>
              <w:t>КР</w:t>
            </w:r>
            <w:r>
              <w:rPr>
                <w:rFonts w:cs="Times New Roman"/>
              </w:rPr>
              <w:t xml:space="preserve">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FA7477" w:rsidP="003878D4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  <w:r w:rsidR="003878D4" w:rsidRPr="003878D4">
              <w:rPr>
                <w:rFonts w:ascii="Times New Roman" w:hAnsi="Times New Roman"/>
                <w:b/>
                <w:sz w:val="24"/>
                <w:szCs w:val="24"/>
              </w:rPr>
              <w:t>.10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4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Обобщение изученного материала по теме: «СМИ»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9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20E7D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20E7D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20E7D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20E7D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20E7D" w:rsidRDefault="003878D4" w:rsidP="003878D4">
            <w:pPr>
              <w:pStyle w:val="a7"/>
              <w:jc w:val="center"/>
              <w:rPr>
                <w:rFonts w:cs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76CC0" w:rsidRDefault="003878D4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20E7D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97"/>
        </w:trPr>
        <w:tc>
          <w:tcPr>
            <w:tcW w:w="104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B03356" w:rsidRDefault="003878D4" w:rsidP="003878D4">
            <w:pPr>
              <w:pStyle w:val="a7"/>
              <w:jc w:val="center"/>
              <w:rPr>
                <w:rStyle w:val="FontStyle43"/>
                <w:rFonts w:cs="Times New Roman"/>
              </w:rPr>
            </w:pPr>
            <w:r>
              <w:rPr>
                <w:rStyle w:val="FontStyle43"/>
                <w:rFonts w:cs="Times New Roman"/>
                <w:lang w:val="en-US"/>
              </w:rPr>
              <w:t>II</w:t>
            </w:r>
            <w:r w:rsidRPr="00B03356">
              <w:rPr>
                <w:rStyle w:val="FontStyle43"/>
                <w:rFonts w:cs="Times New Roman"/>
              </w:rPr>
              <w:t xml:space="preserve"> </w:t>
            </w:r>
            <w:r>
              <w:rPr>
                <w:rStyle w:val="FontStyle43"/>
                <w:rFonts w:cs="Times New Roman"/>
              </w:rPr>
              <w:t>четверть</w:t>
            </w: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4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3078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83078">
              <w:rPr>
                <w:rStyle w:val="FontStyle43"/>
                <w:rFonts w:ascii="Times New Roman" w:hAnsi="Times New Roman"/>
                <w:b/>
                <w:sz w:val="24"/>
                <w:szCs w:val="24"/>
              </w:rPr>
              <w:t>Раздел 2. Печатные из</w:t>
            </w:r>
            <w:r>
              <w:rPr>
                <w:rStyle w:val="FontStyle43"/>
                <w:rFonts w:ascii="Times New Roman" w:hAnsi="Times New Roman"/>
                <w:b/>
                <w:sz w:val="24"/>
                <w:szCs w:val="24"/>
              </w:rPr>
              <w:t>дания: Книги, журналы, газеты.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EC0EAC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B51D5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3878D4" w:rsidP="003878D4">
            <w:pPr>
              <w:pStyle w:val="a7"/>
              <w:jc w:val="center"/>
              <w:rPr>
                <w:rFonts w:cs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B03356" w:rsidRDefault="003878D4" w:rsidP="003878D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4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84633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Тренировка устной речи. </w:t>
            </w:r>
            <w:r w:rsidRPr="003049D6">
              <w:rPr>
                <w:rFonts w:ascii="Times New Roman" w:hAnsi="Times New Roman"/>
                <w:sz w:val="24"/>
                <w:szCs w:val="24"/>
              </w:rPr>
              <w:t>Употребление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049D6">
              <w:rPr>
                <w:rFonts w:ascii="Times New Roman" w:hAnsi="Times New Roman"/>
                <w:sz w:val="24"/>
                <w:szCs w:val="24"/>
              </w:rPr>
              <w:t>слов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«сказать»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B03356" w:rsidRDefault="00FA7477" w:rsidP="003878D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8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26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текстом: «</w:t>
            </w:r>
            <w:r w:rsidRPr="00583078">
              <w:rPr>
                <w:rFonts w:ascii="Times New Roman" w:hAnsi="Times New Roman"/>
                <w:sz w:val="24"/>
                <w:szCs w:val="24"/>
              </w:rPr>
              <w:t>Великие библиотеки мира.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20C68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  <w:r w:rsidR="003878D4" w:rsidRPr="00520C6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20C68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7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27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2578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2578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Беседа: «К</w:t>
            </w:r>
            <w:r w:rsidRPr="00EC2578">
              <w:rPr>
                <w:rFonts w:ascii="Times New Roman" w:hAnsi="Times New Roman"/>
                <w:sz w:val="24"/>
                <w:szCs w:val="24"/>
              </w:rPr>
              <w:t>акими бывают книги?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2578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5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2578" w:rsidRDefault="003878D4" w:rsidP="003878D4">
            <w:pPr>
              <w:pStyle w:val="a7"/>
              <w:jc w:val="center"/>
              <w:rPr>
                <w:rFonts w:cs="Times New Roman"/>
              </w:rPr>
            </w:pPr>
            <w:r w:rsidRPr="00EC2578"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03077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20E7D" w:rsidRDefault="003878D4" w:rsidP="003878D4">
            <w:pPr>
              <w:pStyle w:val="a7"/>
              <w:rPr>
                <w:rStyle w:val="FontStyle43"/>
                <w:rFonts w:cs="Times New Roman"/>
                <w:b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28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Введение лексики: «</w:t>
            </w:r>
            <w:r w:rsidRPr="00583078">
              <w:rPr>
                <w:rFonts w:ascii="Times New Roman" w:hAnsi="Times New Roman"/>
                <w:sz w:val="24"/>
                <w:szCs w:val="24"/>
              </w:rPr>
              <w:t>Типы книг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583078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049D6">
              <w:rPr>
                <w:rFonts w:ascii="Times New Roman" w:hAnsi="Times New Roman"/>
                <w:sz w:val="24"/>
                <w:szCs w:val="24"/>
              </w:rPr>
              <w:t xml:space="preserve">Различие между словами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136336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29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Употребление неопределенного местоимения</w:t>
            </w:r>
            <w:r w:rsidRPr="003049D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136336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Знакомство с британскими газетами</w:t>
            </w:r>
            <w:r w:rsidRPr="003049D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31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 британской прессе</w:t>
            </w:r>
            <w:r w:rsidRPr="003049D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2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текстом : «</w:t>
            </w:r>
            <w:r w:rsidRPr="003049D6">
              <w:rPr>
                <w:rFonts w:ascii="Times New Roman" w:hAnsi="Times New Roman"/>
                <w:sz w:val="24"/>
                <w:szCs w:val="24"/>
              </w:rPr>
              <w:t>Первое печатное издание.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 xml:space="preserve">ПО </w:t>
            </w:r>
            <w:proofErr w:type="spellStart"/>
            <w:r>
              <w:rPr>
                <w:rFonts w:cs="Times New Roman"/>
              </w:rPr>
              <w:t>по</w:t>
            </w:r>
            <w:proofErr w:type="spellEnd"/>
            <w:r>
              <w:rPr>
                <w:rFonts w:cs="Times New Roman"/>
              </w:rPr>
              <w:t xml:space="preserve"> 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2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Обсуждение заголовков</w:t>
            </w:r>
            <w:r w:rsidRPr="003049D6">
              <w:rPr>
                <w:rFonts w:ascii="Times New Roman" w:hAnsi="Times New Roman"/>
                <w:sz w:val="24"/>
                <w:szCs w:val="24"/>
              </w:rPr>
              <w:t xml:space="preserve"> газет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34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Закрепление фразовых глаголов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35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Отработка лексики для р</w:t>
            </w:r>
            <w:r w:rsidRPr="005B73A6">
              <w:rPr>
                <w:rFonts w:ascii="Times New Roman" w:hAnsi="Times New Roman"/>
                <w:sz w:val="24"/>
                <w:szCs w:val="24"/>
              </w:rPr>
              <w:t>азговор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5B73A6">
              <w:rPr>
                <w:rFonts w:ascii="Times New Roman" w:hAnsi="Times New Roman"/>
                <w:sz w:val="24"/>
                <w:szCs w:val="24"/>
              </w:rPr>
              <w:t xml:space="preserve"> по телефону.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ПДЗ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878D4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lastRenderedPageBreak/>
              <w:t>36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текстом: «</w:t>
            </w:r>
            <w:r w:rsidRPr="005B73A6">
              <w:rPr>
                <w:rFonts w:ascii="Times New Roman" w:hAnsi="Times New Roman"/>
                <w:sz w:val="24"/>
                <w:szCs w:val="24"/>
              </w:rPr>
              <w:t>Печатные издания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5B73A6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Тренировка грамматики: «</w:t>
            </w:r>
            <w:r w:rsidRPr="005B73A6">
              <w:rPr>
                <w:rFonts w:ascii="Times New Roman" w:hAnsi="Times New Roman"/>
                <w:sz w:val="24"/>
                <w:szCs w:val="24"/>
              </w:rPr>
              <w:t>Герундий.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0EAC" w:rsidRDefault="003878D4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 w:rsidRPr="00EC0EAC">
              <w:rPr>
                <w:rFonts w:cs="Times New Roman"/>
                <w:color w:val="C00000"/>
              </w:rPr>
              <w:t>3</w:t>
            </w:r>
            <w:r w:rsidR="00CF17FD">
              <w:rPr>
                <w:rFonts w:cs="Times New Roman"/>
                <w:color w:val="C00000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Употребление английских </w:t>
            </w:r>
            <w:r w:rsidRPr="005B73A6">
              <w:rPr>
                <w:rFonts w:ascii="Times New Roman" w:hAnsi="Times New Roman"/>
                <w:sz w:val="24"/>
                <w:szCs w:val="24"/>
              </w:rPr>
              <w:t>идиом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0EAC" w:rsidRDefault="003878D4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 w:rsidRPr="00EC0EAC">
              <w:rPr>
                <w:rFonts w:cs="Times New Roman"/>
                <w:color w:val="C00000"/>
              </w:rPr>
              <w:t>3</w:t>
            </w:r>
            <w:r w:rsidR="00CF17FD">
              <w:rPr>
                <w:rFonts w:cs="Times New Roman"/>
                <w:color w:val="C00000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Знакомство с творчеством Л. Кэрролл.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ПДЗ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0EAC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Беседа о прочтенных книгах.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СР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0EAC" w:rsidRDefault="003878D4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 w:rsidRPr="00EC0EAC">
              <w:rPr>
                <w:rFonts w:cs="Times New Roman"/>
                <w:color w:val="C00000"/>
              </w:rPr>
              <w:t>4</w:t>
            </w:r>
            <w:r w:rsidR="00CF17FD">
              <w:rPr>
                <w:rFonts w:cs="Times New Roman"/>
                <w:color w:val="C00000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Тренировка устной речи по теме: «</w:t>
            </w:r>
            <w:r w:rsidRPr="00D27769">
              <w:rPr>
                <w:rFonts w:ascii="Times New Roman" w:hAnsi="Times New Roman"/>
                <w:sz w:val="24"/>
                <w:szCs w:val="24"/>
              </w:rPr>
              <w:t>Великие писатели мира.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0EAC" w:rsidRDefault="003878D4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 w:rsidRPr="00EC0EAC">
              <w:rPr>
                <w:rFonts w:cs="Times New Roman"/>
                <w:color w:val="C00000"/>
              </w:rPr>
              <w:t>4</w:t>
            </w:r>
            <w:r w:rsidR="00CF17FD">
              <w:rPr>
                <w:rFonts w:cs="Times New Roman"/>
                <w:color w:val="C0000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 шедеврах мировой литературы</w:t>
            </w:r>
            <w:r w:rsidRPr="00D2776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0EAC" w:rsidRDefault="003878D4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 w:rsidRPr="00EC0EAC">
              <w:rPr>
                <w:rFonts w:cs="Times New Roman"/>
                <w:color w:val="C00000"/>
              </w:rPr>
              <w:t>4</w:t>
            </w:r>
            <w:r w:rsidR="00CF17FD">
              <w:rPr>
                <w:rFonts w:cs="Times New Roman"/>
                <w:color w:val="C00000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EC0EAC" w:rsidP="003878D4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Беседа о творчестве </w:t>
            </w:r>
            <w:r w:rsidRPr="00D27769">
              <w:rPr>
                <w:rFonts w:ascii="Times New Roman" w:hAnsi="Times New Roman"/>
                <w:sz w:val="24"/>
                <w:szCs w:val="24"/>
              </w:rPr>
              <w:t>О. Генри.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23C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EC0EAC" w:rsidP="003878D4">
            <w:pPr>
              <w:pStyle w:val="a7"/>
              <w:jc w:val="center"/>
              <w:rPr>
                <w:rFonts w:cs="Times New Roman"/>
                <w:b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0EAC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="003878D4" w:rsidRPr="00EC0EAC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0EAC" w:rsidRDefault="003878D4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 w:rsidRPr="00EC0EAC">
              <w:rPr>
                <w:rFonts w:cs="Times New Roman"/>
                <w:color w:val="C00000"/>
              </w:rPr>
              <w:t>4</w:t>
            </w:r>
            <w:r w:rsidR="00CF17FD">
              <w:rPr>
                <w:rFonts w:cs="Times New Roman"/>
                <w:color w:val="C00000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D27769" w:rsidRDefault="00EC0EAC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823CE">
              <w:rPr>
                <w:rFonts w:ascii="Times New Roman" w:hAnsi="Times New Roman"/>
                <w:b/>
                <w:sz w:val="24"/>
                <w:szCs w:val="24"/>
              </w:rPr>
              <w:t>Проект «Книги в век Интернета»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EC0EAC" w:rsidP="00EC0EAC">
            <w:pPr>
              <w:pStyle w:val="a7"/>
              <w:jc w:val="center"/>
              <w:rPr>
                <w:rFonts w:cs="Times New Roman"/>
              </w:rPr>
            </w:pPr>
            <w:r w:rsidRPr="005823CE">
              <w:rPr>
                <w:rFonts w:cs="Times New Roman"/>
                <w:b/>
              </w:rPr>
              <w:t>ЗП</w:t>
            </w:r>
            <w:r>
              <w:rPr>
                <w:rFonts w:cs="Times New Roman"/>
              </w:rPr>
              <w:t xml:space="preserve">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0EAC" w:rsidRDefault="00CF17FD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>
              <w:rPr>
                <w:rFonts w:cs="Times New Roman"/>
                <w:color w:val="C00000"/>
              </w:rPr>
              <w:t>44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D27769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EC0EAC" w:rsidP="003878D4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823CE">
              <w:rPr>
                <w:rFonts w:ascii="Times New Roman" w:hAnsi="Times New Roman"/>
                <w:b/>
                <w:sz w:val="24"/>
                <w:szCs w:val="24"/>
              </w:rPr>
              <w:t>Контрольная работа по теме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Pr="005823CE">
              <w:rPr>
                <w:rFonts w:ascii="Times New Roman" w:hAnsi="Times New Roman"/>
                <w:b/>
                <w:sz w:val="24"/>
                <w:szCs w:val="24"/>
              </w:rPr>
              <w:t xml:space="preserve"> «Книги»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23C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EC0EAC" w:rsidP="00EC0EAC">
            <w:pPr>
              <w:pStyle w:val="a7"/>
              <w:jc w:val="center"/>
              <w:rPr>
                <w:rFonts w:cs="Times New Roman"/>
                <w:b/>
              </w:rPr>
            </w:pPr>
            <w:r w:rsidRPr="005823CE">
              <w:rPr>
                <w:rFonts w:cs="Times New Roman"/>
                <w:b/>
              </w:rPr>
              <w:t xml:space="preserve">КР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FA7477" w:rsidP="003878D4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  <w:r w:rsidR="003878D4">
              <w:rPr>
                <w:rFonts w:ascii="Times New Roman" w:hAnsi="Times New Roman"/>
                <w:b/>
                <w:sz w:val="24"/>
                <w:szCs w:val="24"/>
              </w:rPr>
              <w:t>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3878D4" w:rsidP="003878D4">
            <w:pPr>
              <w:pStyle w:val="a7"/>
              <w:rPr>
                <w:rStyle w:val="FontStyle43"/>
                <w:rFonts w:cs="Times New Roman"/>
                <w:b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8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0EAC" w:rsidRDefault="003878D4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 w:rsidRPr="00EC0EAC">
              <w:rPr>
                <w:rFonts w:cs="Times New Roman"/>
                <w:color w:val="C00000"/>
              </w:rPr>
              <w:t>4</w:t>
            </w:r>
            <w:r w:rsidR="00B17F66">
              <w:rPr>
                <w:rFonts w:cs="Times New Roman"/>
                <w:color w:val="C0000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9D077C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Повторение </w:t>
            </w:r>
            <w:r w:rsidR="00FA747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лексики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 теме «Книги»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9D077C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D077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9D077C" w:rsidRDefault="003878D4" w:rsidP="003878D4">
            <w:pPr>
              <w:pStyle w:val="a7"/>
              <w:jc w:val="center"/>
              <w:rPr>
                <w:rFonts w:cs="Times New Roman"/>
                <w:color w:val="000000" w:themeColor="text1"/>
              </w:rPr>
            </w:pPr>
            <w:r>
              <w:rPr>
                <w:rFonts w:cs="Times New Roman"/>
                <w:color w:val="000000" w:themeColor="text1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136336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8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0EAC" w:rsidRDefault="003878D4" w:rsidP="003878D4">
            <w:pPr>
              <w:pStyle w:val="a7"/>
              <w:snapToGrid w:val="0"/>
              <w:jc w:val="center"/>
              <w:rPr>
                <w:rFonts w:cs="Times New Roman"/>
                <w:color w:val="C00000"/>
              </w:rPr>
            </w:pPr>
            <w:r w:rsidRPr="00EC0EAC">
              <w:rPr>
                <w:rFonts w:cs="Times New Roman"/>
                <w:color w:val="C00000"/>
              </w:rPr>
              <w:t>4</w:t>
            </w:r>
            <w:r w:rsidR="00B17F66">
              <w:rPr>
                <w:rFonts w:cs="Times New Roman"/>
                <w:color w:val="C00000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FA7477" w:rsidP="003878D4">
            <w:pPr>
              <w:snapToGri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Закрепление грамматики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9D077C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3878D4" w:rsidP="003878D4">
            <w:pPr>
              <w:pStyle w:val="a7"/>
              <w:jc w:val="center"/>
              <w:rPr>
                <w:rFonts w:cs="Times New Roman"/>
                <w:color w:val="000000" w:themeColor="text1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EC0EAC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8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EAC" w:rsidRPr="00EC0EAC" w:rsidRDefault="00EC0EAC" w:rsidP="003878D4">
            <w:pPr>
              <w:pStyle w:val="a7"/>
              <w:snapToGrid w:val="0"/>
              <w:jc w:val="center"/>
              <w:rPr>
                <w:rFonts w:cs="Times New Roman"/>
                <w:b/>
                <w:color w:val="C00000"/>
              </w:rPr>
            </w:pPr>
            <w:r w:rsidRPr="00EC0EAC">
              <w:rPr>
                <w:rFonts w:cs="Times New Roman"/>
                <w:b/>
                <w:color w:val="C00000"/>
              </w:rPr>
              <w:t>4</w:t>
            </w:r>
            <w:r w:rsidR="00B17F66">
              <w:rPr>
                <w:rFonts w:cs="Times New Roman"/>
                <w:b/>
                <w:color w:val="C00000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EAC" w:rsidRDefault="00EC0EAC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EAC" w:rsidRDefault="00FA7477" w:rsidP="003878D4">
            <w:pPr>
              <w:snapToGri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Тренировка неправильных глаголов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EAC" w:rsidRDefault="00EC0EAC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EAC" w:rsidRDefault="00EC0EAC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EAC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  <w:r w:rsidR="00EC0EAC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0EAC" w:rsidRPr="00C67C41" w:rsidRDefault="00EC0EAC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FA7477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8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Pr="00EC0EAC" w:rsidRDefault="00FA7477" w:rsidP="003878D4">
            <w:pPr>
              <w:pStyle w:val="a7"/>
              <w:snapToGrid w:val="0"/>
              <w:jc w:val="center"/>
              <w:rPr>
                <w:rFonts w:cs="Times New Roman"/>
                <w:b/>
                <w:color w:val="C00000"/>
              </w:rPr>
            </w:pPr>
            <w:r>
              <w:rPr>
                <w:rFonts w:cs="Times New Roman"/>
                <w:b/>
                <w:color w:val="C00000"/>
              </w:rPr>
              <w:t>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snapToGri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Отработка навыков чтения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pStyle w:val="a7"/>
              <w:jc w:val="center"/>
              <w:rPr>
                <w:rFonts w:cs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Pr="00C67C41" w:rsidRDefault="00FA7477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FA7477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8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Pr="00EC0EAC" w:rsidRDefault="00FA7477" w:rsidP="003878D4">
            <w:pPr>
              <w:pStyle w:val="a7"/>
              <w:snapToGrid w:val="0"/>
              <w:jc w:val="center"/>
              <w:rPr>
                <w:rFonts w:cs="Times New Roman"/>
                <w:b/>
                <w:color w:val="C00000"/>
              </w:rPr>
            </w:pPr>
            <w:r>
              <w:rPr>
                <w:rFonts w:cs="Times New Roman"/>
                <w:b/>
                <w:color w:val="C00000"/>
              </w:rPr>
              <w:t>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snapToGri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Обобщение по теме : «Печатные издания»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pStyle w:val="a7"/>
              <w:jc w:val="center"/>
              <w:rPr>
                <w:rFonts w:cs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Pr="00C67C41" w:rsidRDefault="00FA7477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FA7477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8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Pr="00EC0EAC" w:rsidRDefault="00FA7477" w:rsidP="003878D4">
            <w:pPr>
              <w:pStyle w:val="a7"/>
              <w:snapToGrid w:val="0"/>
              <w:jc w:val="center"/>
              <w:rPr>
                <w:rFonts w:cs="Times New Roman"/>
                <w:b/>
                <w:color w:val="C00000"/>
              </w:rPr>
            </w:pPr>
            <w:r>
              <w:rPr>
                <w:rFonts w:cs="Times New Roman"/>
                <w:b/>
                <w:color w:val="C00000"/>
              </w:rPr>
              <w:t>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snapToGri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Итоговый урок по теме «СМИ»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pStyle w:val="a7"/>
              <w:jc w:val="center"/>
              <w:rPr>
                <w:rFonts w:cs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Default="00FA7477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7477" w:rsidRPr="00C67C41" w:rsidRDefault="00FA7477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89"/>
        </w:trPr>
        <w:tc>
          <w:tcPr>
            <w:tcW w:w="104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EC0EAC" w:rsidP="003878D4">
            <w:pPr>
              <w:pStyle w:val="a7"/>
              <w:jc w:val="center"/>
              <w:rPr>
                <w:rStyle w:val="FontStyle43"/>
                <w:rFonts w:cs="Times New Roman"/>
              </w:rPr>
            </w:pPr>
            <w:r>
              <w:rPr>
                <w:rStyle w:val="FontStyle43"/>
                <w:rFonts w:cs="Times New Roman"/>
                <w:lang w:val="en-US"/>
              </w:rPr>
              <w:t>III</w:t>
            </w:r>
            <w:r>
              <w:rPr>
                <w:rStyle w:val="FontStyle43"/>
                <w:rFonts w:cs="Times New Roman"/>
              </w:rPr>
              <w:t xml:space="preserve"> четверть</w:t>
            </w: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40268" w:rsidRDefault="003878D4" w:rsidP="003878D4">
            <w:pPr>
              <w:pStyle w:val="a5"/>
              <w:snapToGrid w:val="0"/>
              <w:spacing w:after="0" w:line="240" w:lineRule="auto"/>
              <w:contextualSpacing/>
              <w:jc w:val="center"/>
              <w:rPr>
                <w:rStyle w:val="FontStyle43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40268" w:rsidRDefault="003878D4" w:rsidP="003878D4">
            <w:pPr>
              <w:pStyle w:val="a5"/>
              <w:snapToGrid w:val="0"/>
              <w:spacing w:after="0" w:line="240" w:lineRule="auto"/>
              <w:contextualSpacing/>
              <w:jc w:val="center"/>
              <w:rPr>
                <w:rStyle w:val="FontStyle43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D03096" w:rsidRDefault="003878D4" w:rsidP="003878D4">
            <w:pPr>
              <w:pStyle w:val="a5"/>
              <w:snapToGrid w:val="0"/>
              <w:spacing w:after="0" w:line="240" w:lineRule="auto"/>
              <w:contextualSpacing/>
              <w:jc w:val="center"/>
              <w:rPr>
                <w:rStyle w:val="FontStyle43"/>
                <w:rFonts w:ascii="Times New Roman" w:hAnsi="Times New Roman" w:cs="Times New Roman"/>
                <w:b/>
                <w:sz w:val="24"/>
                <w:szCs w:val="24"/>
              </w:rPr>
            </w:pPr>
            <w:r w:rsidRPr="00D03096">
              <w:rPr>
                <w:rStyle w:val="FontStyle43"/>
                <w:rFonts w:ascii="Times New Roman" w:hAnsi="Times New Roman" w:cs="Times New Roman"/>
                <w:b/>
                <w:sz w:val="24"/>
                <w:szCs w:val="24"/>
              </w:rPr>
              <w:t>Раздел 3.</w:t>
            </w:r>
            <w:r>
              <w:rPr>
                <w:rStyle w:val="FontStyle43"/>
                <w:rFonts w:ascii="Times New Roman" w:hAnsi="Times New Roman" w:cs="Times New Roman"/>
                <w:b/>
                <w:sz w:val="24"/>
                <w:szCs w:val="24"/>
              </w:rPr>
              <w:t xml:space="preserve"> Наука и технология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2578" w:rsidRDefault="003878D4" w:rsidP="003878D4">
            <w:pPr>
              <w:pStyle w:val="a5"/>
              <w:snapToGrid w:val="0"/>
              <w:spacing w:after="0" w:line="240" w:lineRule="auto"/>
              <w:contextualSpacing/>
              <w:jc w:val="center"/>
              <w:rPr>
                <w:rStyle w:val="FontStyle43"/>
                <w:rFonts w:ascii="Times New Roman" w:hAnsi="Times New Roman" w:cs="Times New Roman"/>
                <w:sz w:val="24"/>
                <w:szCs w:val="24"/>
              </w:rPr>
            </w:pPr>
            <w:r w:rsidRPr="00EC2578">
              <w:rPr>
                <w:rStyle w:val="FontStyle43"/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40268" w:rsidRDefault="003878D4" w:rsidP="003878D4">
            <w:pPr>
              <w:pStyle w:val="a5"/>
              <w:snapToGrid w:val="0"/>
              <w:spacing w:after="0" w:line="240" w:lineRule="auto"/>
              <w:contextualSpacing/>
              <w:jc w:val="center"/>
              <w:rPr>
                <w:rStyle w:val="FontStyle43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F10DDE" w:rsidRDefault="003878D4" w:rsidP="003878D4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340268" w:rsidRDefault="003878D4" w:rsidP="003878D4">
            <w:pPr>
              <w:pStyle w:val="a5"/>
              <w:snapToGrid w:val="0"/>
              <w:spacing w:after="0" w:line="240" w:lineRule="auto"/>
              <w:contextualSpacing/>
              <w:jc w:val="center"/>
              <w:rPr>
                <w:rStyle w:val="FontStyle43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FA643B" w:rsidRDefault="00B51D5F" w:rsidP="003878D4">
            <w:pPr>
              <w:pStyle w:val="a7"/>
              <w:snapToGrid w:val="0"/>
              <w:jc w:val="center"/>
              <w:rPr>
                <w:rFonts w:cs="Times New Roman"/>
                <w:b/>
              </w:rPr>
            </w:pPr>
            <w:r>
              <w:rPr>
                <w:rFonts w:cs="Times New Roman"/>
              </w:rPr>
              <w:t>51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497A1B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7A1B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497A1B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Тренировка устной речи: «</w:t>
            </w:r>
            <w:r w:rsidRPr="00497A1B">
              <w:rPr>
                <w:rFonts w:ascii="Times New Roman" w:hAnsi="Times New Roman"/>
                <w:sz w:val="24"/>
                <w:szCs w:val="24"/>
              </w:rPr>
              <w:t>Известные ученые и их открытия.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497A1B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7A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497A1B" w:rsidRDefault="003878D4" w:rsidP="003878D4">
            <w:pPr>
              <w:pStyle w:val="a7"/>
              <w:jc w:val="center"/>
              <w:rPr>
                <w:rFonts w:cs="Times New Roman"/>
              </w:rPr>
            </w:pPr>
            <w:r w:rsidRPr="00497A1B"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136336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="00EC0EAC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497A1B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B51D5F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52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Беседа по теме: «Что такое наука и </w:t>
            </w:r>
            <w:r w:rsidRPr="00D27769">
              <w:rPr>
                <w:rFonts w:ascii="Times New Roman" w:hAnsi="Times New Roman"/>
                <w:sz w:val="24"/>
                <w:szCs w:val="24"/>
              </w:rPr>
              <w:t>технология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D2776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B51D5F" w:rsidP="003878D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2578" w:rsidRDefault="00B17F66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5</w:t>
            </w:r>
            <w:r w:rsidR="00B51D5F">
              <w:rPr>
                <w:rFonts w:cs="Times New Roman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2578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Составления монолога о компьютерах. Тренировка грамматики: « Герундий»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3878D4" w:rsidP="003878D4">
            <w:pPr>
              <w:pStyle w:val="a7"/>
              <w:jc w:val="center"/>
              <w:rPr>
                <w:rFonts w:cs="Times New Roman"/>
              </w:rPr>
            </w:pPr>
            <w:r w:rsidRPr="00C12BA1">
              <w:rPr>
                <w:rFonts w:cs="Times New Roman"/>
              </w:rPr>
              <w:t xml:space="preserve">ПО </w:t>
            </w:r>
            <w:proofErr w:type="spellStart"/>
            <w:r w:rsidRPr="00C12BA1">
              <w:rPr>
                <w:rFonts w:cs="Times New Roman"/>
              </w:rPr>
              <w:t>по</w:t>
            </w:r>
            <w:proofErr w:type="spellEnd"/>
            <w:r w:rsidRPr="00C12BA1">
              <w:rPr>
                <w:rFonts w:cs="Times New Roman"/>
              </w:rPr>
              <w:t xml:space="preserve"> 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B51D5F" w:rsidP="003878D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2578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5</w:t>
            </w:r>
            <w:r w:rsidR="00B51D5F">
              <w:rPr>
                <w:rFonts w:cs="Times New Roman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2578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12BA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Беседа об индустриальной революции </w:t>
            </w:r>
            <w:r w:rsidRPr="00F83E6E">
              <w:rPr>
                <w:rFonts w:ascii="Times New Roman" w:hAnsi="Times New Roman"/>
                <w:sz w:val="24"/>
                <w:szCs w:val="24"/>
              </w:rPr>
              <w:t>в Европе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497A1B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7A1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12BA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497A1B" w:rsidRDefault="003878D4" w:rsidP="003878D4">
            <w:pPr>
              <w:pStyle w:val="a7"/>
              <w:rPr>
                <w:rStyle w:val="FontStyle43"/>
                <w:rFonts w:cs="Times New Roman"/>
                <w:b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5</w:t>
            </w:r>
            <w:r w:rsidR="00B51D5F">
              <w:rPr>
                <w:rFonts w:cs="Times New Roman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Тренировка навыков чтения: «История технологий </w:t>
            </w:r>
            <w:r w:rsidRPr="00896BFA">
              <w:rPr>
                <w:rFonts w:ascii="Times New Roman" w:hAnsi="Times New Roman"/>
                <w:sz w:val="24"/>
                <w:szCs w:val="24"/>
              </w:rPr>
              <w:t>ч.1</w:t>
            </w:r>
            <w:r>
              <w:rPr>
                <w:rFonts w:ascii="Times New Roman" w:hAnsi="Times New Roman"/>
                <w:sz w:val="24"/>
                <w:szCs w:val="24"/>
              </w:rPr>
              <w:t>». Употребление г</w:t>
            </w:r>
            <w:r w:rsidRPr="00896BFA">
              <w:rPr>
                <w:rFonts w:ascii="Times New Roman" w:hAnsi="Times New Roman"/>
                <w:sz w:val="24"/>
                <w:szCs w:val="24"/>
              </w:rPr>
              <w:t>ерунди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5</w:t>
            </w:r>
            <w:r w:rsidR="00B51D5F">
              <w:rPr>
                <w:rFonts w:cs="Times New Roman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с текстом об </w:t>
            </w:r>
            <w:r w:rsidRPr="00F83E6E">
              <w:rPr>
                <w:rFonts w:ascii="Times New Roman" w:hAnsi="Times New Roman"/>
                <w:sz w:val="24"/>
                <w:szCs w:val="24"/>
              </w:rPr>
              <w:t xml:space="preserve"> 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стории возникновения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техники.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EC0EAC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lastRenderedPageBreak/>
              <w:t>5</w:t>
            </w:r>
            <w:r w:rsidR="00B51D5F">
              <w:rPr>
                <w:rFonts w:cs="Times New Roman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Введение лексики: «Приборы, которые мы используем дома».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5</w:t>
            </w:r>
            <w:r w:rsidR="00B51D5F">
              <w:rPr>
                <w:rFonts w:cs="Times New Roman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Отработка навыков чтения: «История возникновения зонтика.»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5</w:t>
            </w:r>
            <w:r w:rsidR="00B51D5F">
              <w:rPr>
                <w:rFonts w:cs="Times New Roman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Повторение грамматики: « Герундий»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B51D5F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текстом: «История технологий, Ч2».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</w:t>
            </w:r>
            <w:r w:rsidR="00EC0E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B51D5F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61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 всемирных изобретениях</w:t>
            </w:r>
            <w:r w:rsidRPr="00F83E6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</w:t>
            </w:r>
            <w:r w:rsidR="00EC0E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B51D5F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62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Тренировка лексики по теме: «Изобретения». Употребление и</w:t>
            </w:r>
            <w:r w:rsidRPr="00F83E6E">
              <w:rPr>
                <w:rFonts w:ascii="Times New Roman" w:hAnsi="Times New Roman"/>
                <w:sz w:val="24"/>
                <w:szCs w:val="24"/>
              </w:rPr>
              <w:t>нфинитив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F83E6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B17F66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6</w:t>
            </w:r>
            <w:r w:rsidR="00B51D5F">
              <w:rPr>
                <w:rFonts w:cs="Times New Roman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Монологические высказывания по теме: «Советские космонавты.»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 по 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6</w:t>
            </w:r>
            <w:r w:rsidR="00B51D5F">
              <w:rPr>
                <w:rFonts w:cs="Times New Roman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 первом</w:t>
            </w:r>
            <w:r w:rsidRPr="00AC1D9B">
              <w:rPr>
                <w:rFonts w:ascii="Times New Roman" w:hAnsi="Times New Roman"/>
                <w:sz w:val="24"/>
                <w:szCs w:val="24"/>
              </w:rPr>
              <w:t xml:space="preserve"> полёт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AC1D9B">
              <w:rPr>
                <w:rFonts w:ascii="Times New Roman" w:hAnsi="Times New Roman"/>
                <w:sz w:val="24"/>
                <w:szCs w:val="24"/>
              </w:rPr>
              <w:t xml:space="preserve"> человека в космос.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6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6</w:t>
            </w:r>
            <w:r w:rsidR="00B51D5F">
              <w:rPr>
                <w:rFonts w:cs="Times New Roman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текстом: «Исследование космоса.»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6</w:t>
            </w:r>
            <w:r w:rsidR="00B51D5F">
              <w:rPr>
                <w:rFonts w:cs="Times New Roman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Употребление модальных</w:t>
            </w:r>
            <w:r w:rsidRPr="00AC1D9B">
              <w:rPr>
                <w:rFonts w:ascii="Times New Roman" w:hAnsi="Times New Roman"/>
                <w:sz w:val="24"/>
                <w:szCs w:val="24"/>
              </w:rPr>
              <w:t xml:space="preserve"> глагол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ПДЗ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6</w:t>
            </w:r>
            <w:r w:rsidR="00B51D5F">
              <w:rPr>
                <w:rFonts w:cs="Times New Roman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Тренировка устной речи по теме: «Московское и Лондонское</w:t>
            </w:r>
            <w:r w:rsidRPr="00FE7274">
              <w:rPr>
                <w:rFonts w:ascii="Times New Roman" w:hAnsi="Times New Roman"/>
                <w:sz w:val="24"/>
                <w:szCs w:val="24"/>
              </w:rPr>
              <w:t xml:space="preserve"> метро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6</w:t>
            </w:r>
            <w:r w:rsidR="00B51D5F">
              <w:rPr>
                <w:rFonts w:cs="Times New Roman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об изобретениях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77BA0">
              <w:rPr>
                <w:rFonts w:cs="Times New Roman"/>
              </w:rPr>
              <w:t>6</w:t>
            </w:r>
            <w:r w:rsidR="001C3407">
              <w:rPr>
                <w:rFonts w:cs="Times New Roman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Введение лексики по теме: «Н</w:t>
            </w:r>
            <w:r w:rsidRPr="00FE7274">
              <w:rPr>
                <w:rFonts w:ascii="Times New Roman" w:hAnsi="Times New Roman"/>
                <w:sz w:val="24"/>
                <w:szCs w:val="24"/>
              </w:rPr>
              <w:t>аука и технологии.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1C3407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7BA0">
              <w:rPr>
                <w:rFonts w:ascii="Times New Roman" w:hAnsi="Times New Roman"/>
                <w:sz w:val="24"/>
                <w:szCs w:val="24"/>
              </w:rPr>
              <w:t>3.20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текстом: «</w:t>
            </w:r>
            <w:r w:rsidRPr="00FE7274">
              <w:rPr>
                <w:rFonts w:ascii="Times New Roman" w:hAnsi="Times New Roman"/>
                <w:sz w:val="24"/>
                <w:szCs w:val="24"/>
              </w:rPr>
              <w:t>Технологический прогресс.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 w:rsidRPr="006E36A7"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RPr="00B90D40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77BA0" w:rsidRDefault="001C3407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71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77BA0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FE7274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навыков монологического высказывания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FE7274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727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6E36A7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ПДЗ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B90D40" w:rsidRDefault="003878D4" w:rsidP="003878D4">
            <w:pPr>
              <w:pStyle w:val="a7"/>
              <w:rPr>
                <w:rStyle w:val="FontStyle43"/>
                <w:rFonts w:cs="Times New Roman"/>
                <w:b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1C3407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72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Активизация лексико-грамматических умений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ПДЗ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3878D4" w:rsidP="00EC0EA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  <w:r w:rsidR="00EC0EAC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.0</w:t>
            </w:r>
            <w:r w:rsidR="00CF17F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B17F66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7</w:t>
            </w:r>
            <w:r w:rsidR="001C3407">
              <w:rPr>
                <w:rFonts w:cs="Times New Roman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4800">
              <w:rPr>
                <w:rFonts w:ascii="Times New Roman" w:hAnsi="Times New Roman"/>
                <w:b/>
                <w:sz w:val="24"/>
                <w:szCs w:val="24"/>
              </w:rPr>
              <w:t>Контрольная работа по теме «Наука и технология»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 w:rsidRPr="00504800">
              <w:rPr>
                <w:rFonts w:cs="Times New Roman"/>
                <w:b/>
              </w:rPr>
              <w:t>КР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2A5698" w:rsidRDefault="00B51D5F" w:rsidP="003878D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06</w:t>
            </w:r>
            <w:r w:rsidR="003878D4" w:rsidRPr="002A5698">
              <w:rPr>
                <w:rFonts w:ascii="Times New Roman" w:hAnsi="Times New Roman"/>
                <w:b/>
                <w:sz w:val="24"/>
                <w:szCs w:val="24"/>
              </w:rPr>
              <w:t>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5431E7">
              <w:rPr>
                <w:rFonts w:cs="Times New Roman"/>
              </w:rPr>
              <w:t>7</w:t>
            </w:r>
            <w:r w:rsidR="001C3407">
              <w:rPr>
                <w:rFonts w:cs="Times New Roman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04800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Повторение по теме </w:t>
            </w:r>
            <w:r w:rsidRPr="00997773">
              <w:rPr>
                <w:rFonts w:ascii="Times New Roman" w:hAnsi="Times New Roman"/>
                <w:sz w:val="24"/>
                <w:szCs w:val="24"/>
              </w:rPr>
              <w:t>«Наука и технология»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2A5698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569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2A5698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ЗП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2A5698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3878D4" w:rsidRPr="002A5698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2A5698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104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2A5698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  <w:r>
              <w:rPr>
                <w:b/>
              </w:rPr>
              <w:t xml:space="preserve">                           </w:t>
            </w:r>
            <w:r w:rsidRPr="005431E7">
              <w:rPr>
                <w:b/>
              </w:rPr>
              <w:t>Раздел 4. Подростки: их жизнь и проблемы</w:t>
            </w:r>
            <w:r>
              <w:rPr>
                <w:b/>
              </w:rPr>
              <w:t xml:space="preserve">       </w:t>
            </w:r>
            <w:r>
              <w:t>2</w:t>
            </w:r>
            <w:r w:rsidR="001C3407">
              <w:t>8</w:t>
            </w: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43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7</w:t>
            </w:r>
            <w:r w:rsidR="001C3407">
              <w:rPr>
                <w:rFonts w:cs="Times New Roman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Введение лексики по теме: «</w:t>
            </w:r>
            <w:r w:rsidRPr="005431E7">
              <w:rPr>
                <w:rFonts w:ascii="Times New Roman" w:hAnsi="Times New Roman"/>
                <w:sz w:val="24"/>
                <w:szCs w:val="24"/>
              </w:rPr>
              <w:t>Жизнь подростков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5431E7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Инфинитив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47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7</w:t>
            </w:r>
            <w:r w:rsidR="001C3407">
              <w:rPr>
                <w:rFonts w:cs="Times New Roman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431E7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 карманных деньгах</w:t>
            </w:r>
            <w:r w:rsidRPr="00251C6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C2578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431E7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7</w:t>
            </w:r>
            <w:r w:rsidR="001C3407">
              <w:rPr>
                <w:rFonts w:cs="Times New Roman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431E7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431E7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устной речи по теме: «Б</w:t>
            </w:r>
            <w:r w:rsidRPr="007C0A13">
              <w:rPr>
                <w:rFonts w:ascii="Times New Roman" w:hAnsi="Times New Roman"/>
                <w:sz w:val="24"/>
                <w:szCs w:val="24"/>
              </w:rPr>
              <w:t>ританские подростки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7C0A1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431E7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31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431E7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431E7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lastRenderedPageBreak/>
              <w:t>7</w:t>
            </w:r>
            <w:r w:rsidR="001C3407">
              <w:rPr>
                <w:rFonts w:cs="Times New Roman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Тренировка чтения: «Над пропастью во ржи». Ч.1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1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7</w:t>
            </w:r>
            <w:r w:rsidR="001C3407">
              <w:rPr>
                <w:rFonts w:cs="Times New Roman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Введение сложного дополнения. Беседа о работе</w:t>
            </w:r>
            <w:r w:rsidRPr="00896BFA">
              <w:rPr>
                <w:rFonts w:ascii="Times New Roman" w:hAnsi="Times New Roman"/>
                <w:sz w:val="24"/>
                <w:szCs w:val="24"/>
              </w:rPr>
              <w:t xml:space="preserve"> для подростков. 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по 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CF17FD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1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7FD" w:rsidRDefault="001C3407" w:rsidP="00B17F66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7FD" w:rsidRDefault="00CF17FD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7FD" w:rsidRDefault="00CF17FD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Закрепление сложного дополнения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7FD" w:rsidRPr="00C67C41" w:rsidRDefault="00CF17FD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7FD" w:rsidRDefault="00CF17FD" w:rsidP="003878D4">
            <w:pPr>
              <w:pStyle w:val="a7"/>
              <w:jc w:val="center"/>
              <w:rPr>
                <w:rFonts w:cs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7FD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="00CF17FD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7FD" w:rsidRPr="00C67C41" w:rsidRDefault="00CF17FD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B51D5F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1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1D5F" w:rsidRDefault="001C3407" w:rsidP="00B17F66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81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1D5F" w:rsidRDefault="00B51D5F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1D5F" w:rsidRDefault="00B51D5F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Обобщение по теме «</w:t>
            </w:r>
            <w:r w:rsidRPr="005431E7">
              <w:rPr>
                <w:rFonts w:ascii="Times New Roman" w:hAnsi="Times New Roman"/>
                <w:sz w:val="24"/>
                <w:szCs w:val="24"/>
              </w:rPr>
              <w:t>Жизнь подростков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1D5F" w:rsidRDefault="00B51D5F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1D5F" w:rsidRDefault="00B51D5F" w:rsidP="003878D4">
            <w:pPr>
              <w:pStyle w:val="a7"/>
              <w:jc w:val="center"/>
              <w:rPr>
                <w:rFonts w:cs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1D5F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1D5F" w:rsidRPr="00C67C41" w:rsidRDefault="00B51D5F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104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CF17FD" w:rsidP="003878D4">
            <w:pPr>
              <w:pStyle w:val="a7"/>
              <w:jc w:val="center"/>
              <w:rPr>
                <w:rStyle w:val="FontStyle43"/>
                <w:rFonts w:cs="Times New Roman"/>
              </w:rPr>
            </w:pPr>
            <w:r>
              <w:rPr>
                <w:rStyle w:val="FontStyle43"/>
                <w:rFonts w:cs="Times New Roman"/>
                <w:lang w:val="en-US"/>
              </w:rPr>
              <w:t>IV</w:t>
            </w:r>
            <w:r>
              <w:rPr>
                <w:rStyle w:val="FontStyle43"/>
                <w:rFonts w:cs="Times New Roman"/>
              </w:rPr>
              <w:t xml:space="preserve"> четверть</w:t>
            </w: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49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1C3407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82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  <w:r w:rsidR="001C340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F20DCA" w:rsidRDefault="003878D4" w:rsidP="003878D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Отработка навыков чтения:«Над пропастью во ржи». Ч.2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F20DCA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F20DCA" w:rsidRDefault="003878D4" w:rsidP="003878D4">
            <w:pPr>
              <w:pStyle w:val="a7"/>
              <w:jc w:val="center"/>
              <w:rPr>
                <w:rFonts w:cs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39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1C3407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83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Default="00CF17FD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  <w:r w:rsidR="001C340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F20DCA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Закрепление грамматики: «</w:t>
            </w:r>
            <w:r w:rsidRPr="00896BFA">
              <w:rPr>
                <w:rFonts w:ascii="Times New Roman" w:hAnsi="Times New Roman"/>
                <w:sz w:val="24"/>
                <w:szCs w:val="24"/>
              </w:rPr>
              <w:t>Сложное дополнение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F20DCA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DC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F20DCA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D11A47" w:rsidRDefault="00CF17FD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43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904219" w:rsidRDefault="00B17F66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8</w:t>
            </w:r>
            <w:r w:rsidR="001C3407">
              <w:rPr>
                <w:rFonts w:cs="Times New Roman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904219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0A13">
              <w:rPr>
                <w:rFonts w:ascii="Times New Roman" w:hAnsi="Times New Roman"/>
                <w:sz w:val="24"/>
                <w:szCs w:val="24"/>
              </w:rPr>
              <w:t>4.</w:t>
            </w:r>
            <w:r w:rsidR="001C340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904219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навыков говорения: «П</w:t>
            </w:r>
            <w:r w:rsidRPr="007C0A13">
              <w:rPr>
                <w:rFonts w:ascii="Times New Roman" w:hAnsi="Times New Roman"/>
                <w:sz w:val="24"/>
                <w:szCs w:val="24"/>
              </w:rPr>
              <w:t>одростки и домашние питомцы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7C0A1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904219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0421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904219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5823CE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RPr="00F74A8F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7C0A13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8</w:t>
            </w:r>
            <w:r w:rsidR="001C3407">
              <w:rPr>
                <w:rFonts w:cs="Times New Roman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7C0A13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12BA1">
              <w:rPr>
                <w:rFonts w:ascii="Times New Roman" w:hAnsi="Times New Roman"/>
                <w:sz w:val="24"/>
                <w:szCs w:val="24"/>
              </w:rPr>
              <w:t>4.</w:t>
            </w:r>
            <w:r w:rsidR="00CF17FD">
              <w:rPr>
                <w:rFonts w:ascii="Times New Roman" w:hAnsi="Times New Roman"/>
                <w:sz w:val="24"/>
                <w:szCs w:val="24"/>
              </w:rPr>
              <w:t>1</w:t>
            </w:r>
            <w:r w:rsidR="001C340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7C0A13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 кумирах</w:t>
            </w:r>
            <w:r w:rsidRPr="00C12BA1">
              <w:rPr>
                <w:rFonts w:ascii="Times New Roman" w:hAnsi="Times New Roman"/>
                <w:sz w:val="24"/>
                <w:szCs w:val="24"/>
              </w:rPr>
              <w:t xml:space="preserve"> подростков.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7C0A13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0A1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7C0A13" w:rsidRDefault="003878D4" w:rsidP="003878D4">
            <w:pPr>
              <w:pStyle w:val="a7"/>
              <w:jc w:val="center"/>
              <w:rPr>
                <w:rFonts w:cs="Times New Roman"/>
              </w:rPr>
            </w:pPr>
            <w:r w:rsidRPr="007C0A13"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7C0A13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12BA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8</w:t>
            </w:r>
            <w:r w:rsidR="001C3407">
              <w:rPr>
                <w:rFonts w:cs="Times New Roman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12BA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  <w:r w:rsidR="001C340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12BA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Тренировка грамматики: «</w:t>
            </w:r>
            <w:r w:rsidRPr="00D47F14">
              <w:rPr>
                <w:rFonts w:ascii="Times New Roman" w:hAnsi="Times New Roman"/>
                <w:sz w:val="24"/>
                <w:szCs w:val="24"/>
              </w:rPr>
              <w:t>Сложное дополнение</w:t>
            </w:r>
            <w:r>
              <w:rPr>
                <w:rFonts w:ascii="Times New Roman" w:hAnsi="Times New Roman"/>
                <w:sz w:val="24"/>
                <w:szCs w:val="24"/>
              </w:rPr>
              <w:t>». Употребление разговорных фраз</w:t>
            </w:r>
            <w:r w:rsidRPr="00D47F1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12BA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2BA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12BA1" w:rsidRDefault="003878D4" w:rsidP="003878D4">
            <w:pPr>
              <w:pStyle w:val="a7"/>
              <w:jc w:val="center"/>
              <w:rPr>
                <w:rFonts w:cs="Times New Roman"/>
              </w:rPr>
            </w:pPr>
            <w:r w:rsidRPr="00C12BA1"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830059" w:rsidRDefault="00CF17FD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497A1B" w:rsidRDefault="003878D4" w:rsidP="003878D4">
            <w:pPr>
              <w:pStyle w:val="a7"/>
              <w:rPr>
                <w:rStyle w:val="FontStyle43"/>
                <w:rFonts w:cs="Times New Roman"/>
                <w:b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8</w:t>
            </w:r>
            <w:r w:rsidR="001C3407">
              <w:rPr>
                <w:rFonts w:cs="Times New Roman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  <w:r w:rsidR="001C340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по теме: « П</w:t>
            </w:r>
            <w:r w:rsidRPr="00D47F14">
              <w:rPr>
                <w:rFonts w:ascii="Times New Roman" w:hAnsi="Times New Roman"/>
                <w:sz w:val="24"/>
                <w:szCs w:val="24"/>
              </w:rPr>
              <w:t>одросток и его окружение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8</w:t>
            </w:r>
            <w:r w:rsidR="001C3407">
              <w:rPr>
                <w:rFonts w:cs="Times New Roman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  <w:r w:rsidR="001C340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7F14">
              <w:rPr>
                <w:rFonts w:ascii="Times New Roman" w:hAnsi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</w:rPr>
              <w:t>абота с текстом : «Р</w:t>
            </w:r>
            <w:r w:rsidRPr="00D47F14">
              <w:rPr>
                <w:rFonts w:ascii="Times New Roman" w:hAnsi="Times New Roman"/>
                <w:sz w:val="24"/>
                <w:szCs w:val="24"/>
              </w:rPr>
              <w:t>асизм в Британии</w:t>
            </w:r>
            <w:r>
              <w:rPr>
                <w:rFonts w:ascii="Times New Roman" w:hAnsi="Times New Roman"/>
                <w:sz w:val="24"/>
                <w:szCs w:val="24"/>
              </w:rPr>
              <w:t>». Правила с</w:t>
            </w:r>
            <w:r w:rsidRPr="00D47F14">
              <w:rPr>
                <w:rFonts w:ascii="Times New Roman" w:hAnsi="Times New Roman"/>
                <w:sz w:val="24"/>
                <w:szCs w:val="24"/>
              </w:rPr>
              <w:t>ловообразовани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 w:rsidRPr="00C67C41">
              <w:rPr>
                <w:rFonts w:cs="Times New Roman"/>
              </w:rPr>
              <w:t>8</w:t>
            </w:r>
            <w:r w:rsidR="001C3407">
              <w:rPr>
                <w:rFonts w:cs="Times New Roman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  <w:r w:rsidR="001C340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о проблеме</w:t>
            </w:r>
            <w:r w:rsidRPr="00D47F14">
              <w:rPr>
                <w:rFonts w:ascii="Times New Roman" w:hAnsi="Times New Roman"/>
                <w:sz w:val="24"/>
                <w:szCs w:val="24"/>
              </w:rPr>
              <w:t xml:space="preserve"> иммиграции.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Употребление сложного дополнения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CF17FD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1C3407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90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  <w:r w:rsidR="001C340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Тренировка грамматики: « Сложное дополнение»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1C3407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  <w:r w:rsidR="001C340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Тренировка устной речи по теме: «М</w:t>
            </w:r>
            <w:r w:rsidRPr="00896BFA">
              <w:rPr>
                <w:rFonts w:ascii="Times New Roman" w:hAnsi="Times New Roman"/>
                <w:sz w:val="24"/>
                <w:szCs w:val="24"/>
              </w:rPr>
              <w:t>олодежные движения и организации.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1C3407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92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  <w:r w:rsidR="001C340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896BFA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г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лагол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47F14">
              <w:rPr>
                <w:rFonts w:ascii="Times New Roman" w:hAnsi="Times New Roman"/>
                <w:sz w:val="24"/>
                <w:szCs w:val="24"/>
                <w:lang w:val="en-US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47F14">
              <w:rPr>
                <w:rFonts w:ascii="Times New Roman" w:hAnsi="Times New Roman"/>
                <w:sz w:val="24"/>
                <w:szCs w:val="24"/>
                <w:lang w:val="en-US"/>
              </w:rPr>
              <w:t>прилагательными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 xml:space="preserve">По </w:t>
            </w:r>
            <w:proofErr w:type="spellStart"/>
            <w:r>
              <w:rPr>
                <w:rFonts w:cs="Times New Roman"/>
              </w:rPr>
              <w:t>по</w:t>
            </w:r>
            <w:proofErr w:type="spellEnd"/>
            <w:r>
              <w:rPr>
                <w:rFonts w:cs="Times New Roman"/>
              </w:rPr>
              <w:t xml:space="preserve"> 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CF17FD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1C3407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93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  <w:r w:rsidR="001C340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716A5B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47F14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Употребление конструкции</w:t>
            </w:r>
            <w:r w:rsidRPr="00D47F14">
              <w:rPr>
                <w:rFonts w:ascii="Times New Roman" w:hAnsi="Times New Roman"/>
                <w:sz w:val="24"/>
                <w:szCs w:val="24"/>
              </w:rPr>
              <w:t xml:space="preserve"> прошедшего времени.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66760A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04.05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B17F66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9</w:t>
            </w:r>
            <w:r w:rsidR="001C3407">
              <w:rPr>
                <w:rFonts w:cs="Times New Roman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  <w:r w:rsidR="001C340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текстом: «</w:t>
            </w:r>
            <w:r w:rsidRPr="00D47F14">
              <w:rPr>
                <w:rFonts w:ascii="Times New Roman" w:hAnsi="Times New Roman"/>
                <w:sz w:val="24"/>
                <w:szCs w:val="24"/>
              </w:rPr>
              <w:t>Жизнь Британских подростков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D47F1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9</w:t>
            </w:r>
            <w:r w:rsidR="001C3407">
              <w:rPr>
                <w:rFonts w:cs="Times New Roman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  <w:r w:rsidR="00CF17FD">
              <w:rPr>
                <w:rFonts w:ascii="Times New Roman" w:hAnsi="Times New Roman"/>
                <w:sz w:val="24"/>
                <w:szCs w:val="24"/>
              </w:rPr>
              <w:t>2</w:t>
            </w:r>
            <w:r w:rsidR="001C340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Беседа по теме: « П</w:t>
            </w:r>
            <w:r w:rsidRPr="00D47F14">
              <w:rPr>
                <w:rFonts w:ascii="Times New Roman" w:hAnsi="Times New Roman"/>
                <w:sz w:val="24"/>
                <w:szCs w:val="24"/>
              </w:rPr>
              <w:t>одростки и повседневная жизнь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D47F1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УО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9</w:t>
            </w:r>
            <w:r w:rsidR="001C3407">
              <w:rPr>
                <w:rFonts w:cs="Times New Roman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</w:t>
            </w:r>
            <w:r w:rsidR="001C340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устной речи по теме: «П</w:t>
            </w:r>
            <w:r w:rsidRPr="00D47F14">
              <w:rPr>
                <w:rFonts w:ascii="Times New Roman" w:hAnsi="Times New Roman"/>
                <w:sz w:val="24"/>
                <w:szCs w:val="24"/>
              </w:rPr>
              <w:t>роблемы подростков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ПДЗ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9</w:t>
            </w:r>
            <w:r w:rsidR="001C3407">
              <w:rPr>
                <w:rFonts w:cs="Times New Roman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</w:t>
            </w:r>
            <w:r w:rsidR="001C340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Повторение грамматики: « Прошедшее время»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 xml:space="preserve">ПО </w:t>
            </w:r>
            <w:proofErr w:type="spellStart"/>
            <w:r>
              <w:rPr>
                <w:rFonts w:cs="Times New Roman"/>
              </w:rPr>
              <w:t>по</w:t>
            </w:r>
            <w:proofErr w:type="spellEnd"/>
            <w:r>
              <w:rPr>
                <w:rFonts w:cs="Times New Roman"/>
              </w:rPr>
              <w:t xml:space="preserve"> 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3878D4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9</w:t>
            </w:r>
            <w:r w:rsidR="001C3407">
              <w:rPr>
                <w:rFonts w:cs="Times New Roman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</w:t>
            </w:r>
            <w:r w:rsidR="001C340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DF4FA5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57EB6">
              <w:rPr>
                <w:rFonts w:ascii="Times New Roman" w:hAnsi="Times New Roman"/>
                <w:sz w:val="24"/>
                <w:szCs w:val="24"/>
              </w:rPr>
              <w:t>Закрепление лексики « Жизнь подростков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Р с МУ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AE21B2" w:rsidRDefault="00B51D5F" w:rsidP="003878D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  <w:r w:rsidR="003878D4" w:rsidRPr="00AE21B2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57EB6" w:rsidRDefault="003878D4" w:rsidP="003878D4">
            <w:pPr>
              <w:pStyle w:val="a7"/>
              <w:rPr>
                <w:rStyle w:val="FontStyle43"/>
                <w:rFonts w:cs="Times New Roman"/>
                <w:b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lastRenderedPageBreak/>
              <w:t>9</w:t>
            </w:r>
            <w:r w:rsidR="001C3407">
              <w:rPr>
                <w:rFonts w:cs="Times New Roman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</w:t>
            </w:r>
            <w:r w:rsidR="001C340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FA5">
              <w:rPr>
                <w:rFonts w:ascii="Times New Roman" w:hAnsi="Times New Roman"/>
                <w:b/>
                <w:sz w:val="24"/>
                <w:szCs w:val="24"/>
              </w:rPr>
              <w:t>Контрольная работа по теме: «Жизнь и проблемы подростков».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7C4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  <w:r>
              <w:rPr>
                <w:rFonts w:cs="Times New Roman"/>
                <w:b/>
              </w:rPr>
              <w:t>КР</w:t>
            </w:r>
            <w:r>
              <w:rPr>
                <w:rFonts w:cs="Times New Roman"/>
              </w:rPr>
              <w:t xml:space="preserve">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AE21B2" w:rsidRDefault="00B51D5F" w:rsidP="003878D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</w:t>
            </w:r>
            <w:r w:rsidR="003878D4" w:rsidRPr="00AE21B2">
              <w:rPr>
                <w:rFonts w:ascii="Times New Roman" w:hAnsi="Times New Roman"/>
                <w:b/>
                <w:sz w:val="24"/>
                <w:szCs w:val="24"/>
              </w:rPr>
              <w:t>.05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5364B" w:rsidRDefault="003878D4" w:rsidP="003878D4">
            <w:pPr>
              <w:pStyle w:val="a7"/>
              <w:rPr>
                <w:rStyle w:val="FontStyle43"/>
                <w:rFonts w:cs="Times New Roman"/>
                <w:b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1C3407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</w:t>
            </w:r>
            <w:r w:rsidR="001C340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DF4FA5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F4FA5">
              <w:rPr>
                <w:rFonts w:ascii="Times New Roman" w:hAnsi="Times New Roman"/>
                <w:b/>
                <w:sz w:val="24"/>
                <w:szCs w:val="24"/>
              </w:rPr>
              <w:t>Проект по теме «Подростки: их жизнь и проблемы»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DF4FA5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4FA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DF4FA5" w:rsidRDefault="003878D4" w:rsidP="003878D4">
            <w:pPr>
              <w:pStyle w:val="a7"/>
              <w:jc w:val="center"/>
              <w:rPr>
                <w:rFonts w:cs="Times New Roman"/>
                <w:b/>
              </w:rPr>
            </w:pPr>
            <w:r>
              <w:rPr>
                <w:rFonts w:cs="Times New Roman"/>
              </w:rPr>
              <w:t>ФО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57EB6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  <w:r w:rsidR="003878D4" w:rsidRPr="00E57EB6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924571" w:rsidRDefault="001C3407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101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92457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</w:t>
            </w:r>
            <w:r w:rsidR="001C340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DF4FA5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Обобщение по теме</w:t>
            </w:r>
            <w:r w:rsidRPr="005431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C12BA1">
              <w:rPr>
                <w:rFonts w:ascii="Times New Roman" w:hAnsi="Times New Roman"/>
                <w:sz w:val="24"/>
                <w:szCs w:val="24"/>
              </w:rPr>
              <w:t>«Подростки: их жизнь и проблемы»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DF4FA5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4FA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5364B" w:rsidRDefault="003878D4" w:rsidP="003878D4">
            <w:pPr>
              <w:pStyle w:val="a7"/>
              <w:jc w:val="center"/>
              <w:rPr>
                <w:rFonts w:cs="Times New Roman"/>
              </w:rPr>
            </w:pPr>
            <w:r w:rsidRPr="00C5364B">
              <w:rPr>
                <w:rFonts w:cs="Times New Roman"/>
              </w:rPr>
              <w:t>ПДЗ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57EB6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  <w:r w:rsidR="003878D4" w:rsidRPr="00E57EB6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DF4FA5" w:rsidRDefault="003878D4" w:rsidP="003878D4">
            <w:pPr>
              <w:pStyle w:val="a7"/>
              <w:rPr>
                <w:rStyle w:val="FontStyle43"/>
                <w:rFonts w:cs="Times New Roman"/>
                <w:b/>
              </w:rPr>
            </w:pPr>
          </w:p>
        </w:tc>
      </w:tr>
      <w:tr w:rsidR="003878D4" w:rsidTr="003878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2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1C3407" w:rsidP="003878D4">
            <w:pPr>
              <w:pStyle w:val="a7"/>
              <w:snapToGrid w:val="0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102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</w:t>
            </w:r>
            <w:r w:rsidR="001C340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Итоговый урок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jc w:val="center"/>
              <w:rPr>
                <w:rFonts w:cs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EA739E" w:rsidRDefault="00B51D5F" w:rsidP="003878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3878D4" w:rsidRPr="00C5364B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78D4" w:rsidRPr="00C67C41" w:rsidRDefault="003878D4" w:rsidP="003878D4">
            <w:pPr>
              <w:pStyle w:val="a7"/>
              <w:rPr>
                <w:rStyle w:val="FontStyle43"/>
                <w:rFonts w:cs="Times New Roman"/>
              </w:rPr>
            </w:pPr>
          </w:p>
        </w:tc>
      </w:tr>
    </w:tbl>
    <w:p w:rsidR="003878D4" w:rsidRDefault="003878D4" w:rsidP="003878D4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878D4" w:rsidRDefault="003878D4" w:rsidP="003878D4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878D4" w:rsidRDefault="003878D4" w:rsidP="003878D4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878D4" w:rsidRDefault="003878D4" w:rsidP="003878D4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878D4" w:rsidRDefault="003878D4" w:rsidP="003878D4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3878D4" w:rsidRDefault="003878D4" w:rsidP="003878D4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3878D4" w:rsidRDefault="003878D4" w:rsidP="003878D4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3878D4" w:rsidRDefault="003878D4" w:rsidP="003878D4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3878D4" w:rsidRDefault="003878D4" w:rsidP="003878D4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3878D4" w:rsidRDefault="003878D4" w:rsidP="003878D4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3878D4" w:rsidRDefault="003878D4" w:rsidP="003878D4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3878D4" w:rsidRDefault="003878D4" w:rsidP="003878D4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3878D4" w:rsidRDefault="003878D4" w:rsidP="003878D4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3878D4" w:rsidRPr="000B5E9E" w:rsidRDefault="003878D4" w:rsidP="003878D4">
      <w:pPr>
        <w:spacing w:line="240" w:lineRule="auto"/>
        <w:rPr>
          <w:rFonts w:ascii="Times New Roman" w:hAnsi="Times New Roman"/>
          <w:sz w:val="24"/>
          <w:szCs w:val="24"/>
        </w:rPr>
        <w:sectPr w:rsidR="003878D4" w:rsidRPr="000B5E9E" w:rsidSect="003878D4">
          <w:footerReference w:type="default" r:id="rId11"/>
          <w:pgSz w:w="11900" w:h="16840"/>
          <w:pgMar w:top="846" w:right="558" w:bottom="567" w:left="1701" w:header="720" w:footer="720" w:gutter="0"/>
          <w:cols w:space="708"/>
          <w:titlePg/>
          <w:docGrid w:linePitch="299"/>
        </w:sectPr>
      </w:pPr>
    </w:p>
    <w:tbl>
      <w:tblPr>
        <w:tblpPr w:leftFromText="180" w:rightFromText="180" w:vertAnchor="text" w:horzAnchor="margin" w:tblpY="1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62"/>
        <w:gridCol w:w="4809"/>
      </w:tblGrid>
      <w:tr w:rsidR="003878D4" w:rsidRPr="0059316A" w:rsidTr="003878D4">
        <w:trPr>
          <w:trHeight w:val="3501"/>
        </w:trPr>
        <w:tc>
          <w:tcPr>
            <w:tcW w:w="4762" w:type="dxa"/>
          </w:tcPr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  <w:r w:rsidRPr="0059316A">
              <w:rPr>
                <w:rFonts w:ascii="Times New Roman" w:hAnsi="Times New Roman"/>
                <w:sz w:val="24"/>
                <w:szCs w:val="24"/>
                <w:lang w:eastAsia="zh-TW"/>
              </w:rPr>
              <w:lastRenderedPageBreak/>
              <w:t>СОГЛАСОВАНО</w:t>
            </w:r>
          </w:p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</w:p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  <w:r w:rsidRPr="0059316A">
              <w:rPr>
                <w:rFonts w:ascii="Times New Roman" w:hAnsi="Times New Roman"/>
                <w:sz w:val="24"/>
                <w:szCs w:val="24"/>
                <w:lang w:eastAsia="zh-TW"/>
              </w:rPr>
              <w:t>Протокол заседания</w:t>
            </w:r>
          </w:p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  <w:r w:rsidRPr="0059316A">
              <w:rPr>
                <w:rFonts w:ascii="Times New Roman" w:hAnsi="Times New Roman"/>
                <w:sz w:val="24"/>
                <w:szCs w:val="24"/>
                <w:lang w:eastAsia="zh-TW"/>
              </w:rPr>
              <w:t>методического совета</w:t>
            </w:r>
          </w:p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  <w:r w:rsidRPr="0059316A">
              <w:rPr>
                <w:rFonts w:ascii="Times New Roman" w:hAnsi="Times New Roman"/>
                <w:sz w:val="24"/>
                <w:szCs w:val="24"/>
                <w:lang w:eastAsia="zh-TW"/>
              </w:rPr>
              <w:t>МБОУ гимназии №1</w:t>
            </w:r>
          </w:p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sz w:val="24"/>
                <w:szCs w:val="24"/>
                <w:lang w:eastAsia="zh-TW"/>
              </w:rPr>
              <w:t xml:space="preserve">          от  ____ 20___ года № ___</w:t>
            </w:r>
          </w:p>
          <w:p w:rsidR="003878D4" w:rsidRPr="0059316A" w:rsidRDefault="003878D4" w:rsidP="003878D4">
            <w:pPr>
              <w:spacing w:after="0"/>
              <w:rPr>
                <w:rFonts w:ascii="Times New Roman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sz w:val="24"/>
                <w:szCs w:val="24"/>
                <w:lang w:eastAsia="zh-TW"/>
              </w:rPr>
              <w:t xml:space="preserve">                    </w:t>
            </w:r>
            <w:r w:rsidRPr="0059316A">
              <w:rPr>
                <w:rFonts w:ascii="Times New Roman" w:hAnsi="Times New Roman"/>
                <w:sz w:val="24"/>
                <w:szCs w:val="24"/>
                <w:lang w:eastAsia="zh-TW"/>
              </w:rPr>
              <w:t>Руководитель МС</w:t>
            </w:r>
          </w:p>
          <w:p w:rsidR="003878D4" w:rsidRPr="0059316A" w:rsidRDefault="003878D4" w:rsidP="003878D4">
            <w:pPr>
              <w:spacing w:after="0"/>
              <w:rPr>
                <w:rFonts w:ascii="Times New Roman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sz w:val="24"/>
                <w:szCs w:val="24"/>
                <w:lang w:eastAsia="zh-TW"/>
              </w:rPr>
              <w:t xml:space="preserve">                    ________________Ф.И.О.</w:t>
            </w:r>
          </w:p>
          <w:p w:rsidR="003878D4" w:rsidRPr="00D252E8" w:rsidRDefault="003878D4" w:rsidP="003878D4">
            <w:pPr>
              <w:spacing w:after="0"/>
              <w:rPr>
                <w:rFonts w:ascii="Times New Roman" w:hAnsi="Times New Roman"/>
                <w:sz w:val="20"/>
                <w:szCs w:val="20"/>
                <w:lang w:eastAsia="zh-TW"/>
              </w:rPr>
            </w:pPr>
            <w:r w:rsidRPr="00D252E8">
              <w:rPr>
                <w:rFonts w:ascii="Times New Roman" w:hAnsi="Times New Roman"/>
                <w:sz w:val="20"/>
                <w:szCs w:val="20"/>
                <w:lang w:eastAsia="zh-TW"/>
              </w:rPr>
              <w:t xml:space="preserve">            </w:t>
            </w:r>
            <w:r>
              <w:rPr>
                <w:rFonts w:ascii="Times New Roman" w:hAnsi="Times New Roman"/>
                <w:sz w:val="20"/>
                <w:szCs w:val="20"/>
                <w:lang w:eastAsia="zh-TW"/>
              </w:rPr>
              <w:t xml:space="preserve">     </w:t>
            </w:r>
            <w:r w:rsidRPr="00D252E8">
              <w:rPr>
                <w:rFonts w:ascii="Times New Roman" w:hAnsi="Times New Roman"/>
                <w:sz w:val="20"/>
                <w:szCs w:val="20"/>
                <w:lang w:eastAsia="zh-TW"/>
              </w:rPr>
              <w:t xml:space="preserve">       подпись      </w:t>
            </w:r>
          </w:p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</w:p>
        </w:tc>
        <w:tc>
          <w:tcPr>
            <w:tcW w:w="4809" w:type="dxa"/>
          </w:tcPr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  <w:r w:rsidRPr="0059316A">
              <w:rPr>
                <w:rFonts w:ascii="Times New Roman" w:hAnsi="Times New Roman"/>
                <w:sz w:val="24"/>
                <w:szCs w:val="24"/>
                <w:lang w:eastAsia="zh-TW"/>
              </w:rPr>
              <w:t>СОГЛАСОВАНО</w:t>
            </w:r>
          </w:p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</w:p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  <w:r w:rsidRPr="0059316A">
              <w:rPr>
                <w:rFonts w:ascii="Times New Roman" w:hAnsi="Times New Roman"/>
                <w:sz w:val="24"/>
                <w:szCs w:val="24"/>
                <w:lang w:eastAsia="zh-TW"/>
              </w:rPr>
              <w:t>Заместитель директора по УВР</w:t>
            </w:r>
          </w:p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sz w:val="24"/>
                <w:szCs w:val="24"/>
                <w:lang w:eastAsia="zh-TW"/>
              </w:rPr>
              <w:t xml:space="preserve"> _____________________Ф.И.О.</w:t>
            </w:r>
          </w:p>
          <w:p w:rsidR="003878D4" w:rsidRPr="00D252E8" w:rsidRDefault="003878D4" w:rsidP="003878D4">
            <w:pPr>
              <w:spacing w:after="0"/>
              <w:rPr>
                <w:rFonts w:ascii="Times New Roman" w:hAnsi="Times New Roman"/>
                <w:sz w:val="20"/>
                <w:szCs w:val="20"/>
                <w:lang w:eastAsia="zh-TW"/>
              </w:rPr>
            </w:pPr>
            <w:r w:rsidRPr="00D252E8">
              <w:rPr>
                <w:rFonts w:ascii="Times New Roman" w:hAnsi="Times New Roman"/>
                <w:sz w:val="20"/>
                <w:szCs w:val="20"/>
                <w:lang w:eastAsia="zh-TW"/>
              </w:rPr>
              <w:t xml:space="preserve">        </w:t>
            </w:r>
            <w:r>
              <w:rPr>
                <w:rFonts w:ascii="Times New Roman" w:hAnsi="Times New Roman"/>
                <w:sz w:val="20"/>
                <w:szCs w:val="20"/>
                <w:lang w:eastAsia="zh-TW"/>
              </w:rPr>
              <w:t xml:space="preserve">  </w:t>
            </w:r>
            <w:r w:rsidRPr="00D252E8">
              <w:rPr>
                <w:rFonts w:ascii="Times New Roman" w:hAnsi="Times New Roman"/>
                <w:sz w:val="20"/>
                <w:szCs w:val="20"/>
                <w:lang w:eastAsia="zh-TW"/>
              </w:rPr>
              <w:t xml:space="preserve">   подпись     </w:t>
            </w:r>
            <w:r>
              <w:rPr>
                <w:rFonts w:ascii="Times New Roman" w:hAnsi="Times New Roman"/>
                <w:sz w:val="20"/>
                <w:szCs w:val="20"/>
                <w:lang w:eastAsia="zh-TW"/>
              </w:rPr>
              <w:t xml:space="preserve"> </w:t>
            </w:r>
          </w:p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sz w:val="24"/>
                <w:szCs w:val="24"/>
                <w:lang w:eastAsia="zh-TW"/>
              </w:rPr>
              <w:t>___________________</w:t>
            </w:r>
            <w:r w:rsidRPr="0059316A">
              <w:rPr>
                <w:rFonts w:ascii="Times New Roman" w:hAnsi="Times New Roman"/>
                <w:sz w:val="24"/>
                <w:szCs w:val="24"/>
                <w:lang w:eastAsia="zh-TW"/>
              </w:rPr>
              <w:t xml:space="preserve"> года</w:t>
            </w:r>
          </w:p>
          <w:p w:rsidR="003878D4" w:rsidRPr="00D252E8" w:rsidRDefault="003878D4" w:rsidP="003878D4">
            <w:pPr>
              <w:spacing w:after="0"/>
              <w:rPr>
                <w:rFonts w:ascii="Times New Roman" w:hAnsi="Times New Roman"/>
                <w:sz w:val="20"/>
                <w:szCs w:val="20"/>
                <w:lang w:eastAsia="zh-TW"/>
              </w:rPr>
            </w:pPr>
            <w:r w:rsidRPr="00D252E8">
              <w:rPr>
                <w:rFonts w:ascii="Times New Roman" w:hAnsi="Times New Roman"/>
                <w:sz w:val="20"/>
                <w:szCs w:val="20"/>
                <w:lang w:eastAsia="zh-TW"/>
              </w:rPr>
              <w:t xml:space="preserve">       </w:t>
            </w:r>
            <w:r>
              <w:rPr>
                <w:rFonts w:ascii="Times New Roman" w:hAnsi="Times New Roman"/>
                <w:sz w:val="20"/>
                <w:szCs w:val="20"/>
                <w:lang w:eastAsia="zh-TW"/>
              </w:rPr>
              <w:t xml:space="preserve">  </w:t>
            </w:r>
            <w:r w:rsidRPr="00D252E8">
              <w:rPr>
                <w:rFonts w:ascii="Times New Roman" w:hAnsi="Times New Roman"/>
                <w:sz w:val="20"/>
                <w:szCs w:val="20"/>
                <w:lang w:eastAsia="zh-TW"/>
              </w:rPr>
              <w:t xml:space="preserve">    дата</w:t>
            </w:r>
          </w:p>
          <w:p w:rsidR="003878D4" w:rsidRPr="0059316A" w:rsidRDefault="003878D4" w:rsidP="003878D4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TW"/>
              </w:rPr>
            </w:pPr>
          </w:p>
        </w:tc>
      </w:tr>
    </w:tbl>
    <w:p w:rsidR="009412FC" w:rsidRDefault="009412FC"/>
    <w:sectPr w:rsidR="009412FC" w:rsidSect="009412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6E9F" w:rsidRDefault="00416E9F" w:rsidP="007C2F12">
      <w:pPr>
        <w:spacing w:after="0" w:line="240" w:lineRule="auto"/>
      </w:pPr>
      <w:r>
        <w:separator/>
      </w:r>
    </w:p>
  </w:endnote>
  <w:endnote w:type="continuationSeparator" w:id="0">
    <w:p w:rsidR="00416E9F" w:rsidRDefault="00416E9F" w:rsidP="007C2F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477" w:rsidRDefault="00FA7477" w:rsidP="003878D4">
    <w:pPr>
      <w:pStyle w:val="aa"/>
      <w:jc w:val="center"/>
    </w:pPr>
  </w:p>
  <w:p w:rsidR="00FA7477" w:rsidRDefault="00FA7477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6E9F" w:rsidRDefault="00416E9F" w:rsidP="007C2F12">
      <w:pPr>
        <w:spacing w:after="0" w:line="240" w:lineRule="auto"/>
      </w:pPr>
      <w:r>
        <w:separator/>
      </w:r>
    </w:p>
  </w:footnote>
  <w:footnote w:type="continuationSeparator" w:id="0">
    <w:p w:rsidR="00416E9F" w:rsidRDefault="00416E9F" w:rsidP="007C2F1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D2A04"/>
    <w:multiLevelType w:val="multilevel"/>
    <w:tmpl w:val="47026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581DAF"/>
    <w:multiLevelType w:val="multilevel"/>
    <w:tmpl w:val="E146D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0FB141A"/>
    <w:multiLevelType w:val="multilevel"/>
    <w:tmpl w:val="AEAA2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4234A26"/>
    <w:multiLevelType w:val="hybridMultilevel"/>
    <w:tmpl w:val="1CBA932C"/>
    <w:lvl w:ilvl="0" w:tplc="84AEB06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59D526D"/>
    <w:multiLevelType w:val="hybridMultilevel"/>
    <w:tmpl w:val="2452CF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B7319F"/>
    <w:multiLevelType w:val="multilevel"/>
    <w:tmpl w:val="B75006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0150DA6"/>
    <w:multiLevelType w:val="hybridMultilevel"/>
    <w:tmpl w:val="77289F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DA0B33"/>
    <w:multiLevelType w:val="hybridMultilevel"/>
    <w:tmpl w:val="BBC89B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2A0838"/>
    <w:multiLevelType w:val="multilevel"/>
    <w:tmpl w:val="D4846A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3257067"/>
    <w:multiLevelType w:val="multilevel"/>
    <w:tmpl w:val="ED1AA6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460331B"/>
    <w:multiLevelType w:val="hybridMultilevel"/>
    <w:tmpl w:val="C7BAE0E8"/>
    <w:lvl w:ilvl="0" w:tplc="0419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1">
    <w:nsid w:val="275A5923"/>
    <w:multiLevelType w:val="multilevel"/>
    <w:tmpl w:val="DFA67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93401D6"/>
    <w:multiLevelType w:val="multilevel"/>
    <w:tmpl w:val="56DCBB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24C7594"/>
    <w:multiLevelType w:val="hybridMultilevel"/>
    <w:tmpl w:val="1ADE379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8AC0CFB"/>
    <w:multiLevelType w:val="hybridMultilevel"/>
    <w:tmpl w:val="673CC2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8B5B47"/>
    <w:multiLevelType w:val="multilevel"/>
    <w:tmpl w:val="EDB24B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B63418F"/>
    <w:multiLevelType w:val="hybridMultilevel"/>
    <w:tmpl w:val="C6645E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8D446F"/>
    <w:multiLevelType w:val="multilevel"/>
    <w:tmpl w:val="244AA8F6"/>
    <w:lvl w:ilvl="0">
      <w:start w:val="2021"/>
      <w:numFmt w:val="decimal"/>
      <w:lvlText w:val="%1"/>
      <w:lvlJc w:val="left"/>
      <w:pPr>
        <w:ind w:left="1248" w:hanging="1248"/>
      </w:pPr>
      <w:rPr>
        <w:rFonts w:hint="default"/>
      </w:rPr>
    </w:lvl>
    <w:lvl w:ilvl="1">
      <w:start w:val="2022"/>
      <w:numFmt w:val="decimal"/>
      <w:lvlText w:val="%1-%2"/>
      <w:lvlJc w:val="left"/>
      <w:pPr>
        <w:ind w:left="1248" w:hanging="1248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248" w:hanging="1248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248" w:hanging="1248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248" w:hanging="1248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248" w:hanging="1248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8">
    <w:nsid w:val="5C9749F8"/>
    <w:multiLevelType w:val="hybridMultilevel"/>
    <w:tmpl w:val="D77E9186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66" w:hanging="360"/>
      </w:pPr>
      <w:rPr>
        <w:rFonts w:ascii="Wingdings" w:hAnsi="Wingdings" w:hint="default"/>
      </w:rPr>
    </w:lvl>
  </w:abstractNum>
  <w:abstractNum w:abstractNumId="19">
    <w:nsid w:val="5CE46E72"/>
    <w:multiLevelType w:val="hybridMultilevel"/>
    <w:tmpl w:val="BD5625B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ED31A4A"/>
    <w:multiLevelType w:val="multilevel"/>
    <w:tmpl w:val="67127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0014169"/>
    <w:multiLevelType w:val="multilevel"/>
    <w:tmpl w:val="3A508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491602C"/>
    <w:multiLevelType w:val="multilevel"/>
    <w:tmpl w:val="6E6C9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A7E208C"/>
    <w:multiLevelType w:val="multilevel"/>
    <w:tmpl w:val="A198C7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D992B80"/>
    <w:multiLevelType w:val="multilevel"/>
    <w:tmpl w:val="29ACFC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F5D68C7"/>
    <w:multiLevelType w:val="hybridMultilevel"/>
    <w:tmpl w:val="E24E8712"/>
    <w:lvl w:ilvl="0" w:tplc="A09AE384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9"/>
  </w:num>
  <w:num w:numId="3">
    <w:abstractNumId w:val="6"/>
  </w:num>
  <w:num w:numId="4">
    <w:abstractNumId w:val="14"/>
  </w:num>
  <w:num w:numId="5">
    <w:abstractNumId w:val="10"/>
  </w:num>
  <w:num w:numId="6">
    <w:abstractNumId w:val="7"/>
  </w:num>
  <w:num w:numId="7">
    <w:abstractNumId w:val="16"/>
  </w:num>
  <w:num w:numId="8">
    <w:abstractNumId w:val="2"/>
  </w:num>
  <w:num w:numId="9">
    <w:abstractNumId w:val="23"/>
  </w:num>
  <w:num w:numId="10">
    <w:abstractNumId w:val="5"/>
  </w:num>
  <w:num w:numId="11">
    <w:abstractNumId w:val="9"/>
  </w:num>
  <w:num w:numId="12">
    <w:abstractNumId w:val="11"/>
  </w:num>
  <w:num w:numId="13">
    <w:abstractNumId w:val="1"/>
  </w:num>
  <w:num w:numId="14">
    <w:abstractNumId w:val="0"/>
  </w:num>
  <w:num w:numId="15">
    <w:abstractNumId w:val="8"/>
  </w:num>
  <w:num w:numId="16">
    <w:abstractNumId w:val="12"/>
  </w:num>
  <w:num w:numId="17">
    <w:abstractNumId w:val="24"/>
  </w:num>
  <w:num w:numId="18">
    <w:abstractNumId w:val="15"/>
  </w:num>
  <w:num w:numId="19">
    <w:abstractNumId w:val="22"/>
  </w:num>
  <w:num w:numId="20">
    <w:abstractNumId w:val="20"/>
  </w:num>
  <w:num w:numId="21">
    <w:abstractNumId w:val="21"/>
  </w:num>
  <w:num w:numId="22">
    <w:abstractNumId w:val="13"/>
  </w:num>
  <w:num w:numId="23">
    <w:abstractNumId w:val="18"/>
  </w:num>
  <w:num w:numId="24">
    <w:abstractNumId w:val="25"/>
  </w:num>
  <w:num w:numId="25">
    <w:abstractNumId w:val="17"/>
  </w:num>
  <w:num w:numId="2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878D4"/>
    <w:rsid w:val="00040F98"/>
    <w:rsid w:val="001C3407"/>
    <w:rsid w:val="003770E1"/>
    <w:rsid w:val="003878D4"/>
    <w:rsid w:val="00416E9F"/>
    <w:rsid w:val="0077605C"/>
    <w:rsid w:val="007C2F12"/>
    <w:rsid w:val="009412FC"/>
    <w:rsid w:val="00A7146C"/>
    <w:rsid w:val="00B17F66"/>
    <w:rsid w:val="00B51D5F"/>
    <w:rsid w:val="00C15C57"/>
    <w:rsid w:val="00CF17FD"/>
    <w:rsid w:val="00E45586"/>
    <w:rsid w:val="00EC0EAC"/>
    <w:rsid w:val="00FA74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78D4"/>
    <w:rPr>
      <w:rFonts w:ascii="Calibri" w:eastAsia="Calibri" w:hAnsi="Calibri" w:cs="Times New Roman"/>
    </w:rPr>
  </w:style>
  <w:style w:type="paragraph" w:styleId="2">
    <w:name w:val="heading 2"/>
    <w:basedOn w:val="a"/>
    <w:next w:val="a"/>
    <w:link w:val="20"/>
    <w:unhideWhenUsed/>
    <w:qFormat/>
    <w:rsid w:val="003878D4"/>
    <w:pPr>
      <w:keepNext/>
      <w:spacing w:before="240" w:after="60" w:line="240" w:lineRule="auto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3878D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p7">
    <w:name w:val="p7"/>
    <w:basedOn w:val="a"/>
    <w:rsid w:val="003878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">
    <w:name w:val="s1"/>
    <w:basedOn w:val="a0"/>
    <w:rsid w:val="003878D4"/>
  </w:style>
  <w:style w:type="character" w:customStyle="1" w:styleId="s8">
    <w:name w:val="s8"/>
    <w:basedOn w:val="a0"/>
    <w:rsid w:val="003878D4"/>
  </w:style>
  <w:style w:type="paragraph" w:customStyle="1" w:styleId="p8">
    <w:name w:val="p8"/>
    <w:basedOn w:val="a"/>
    <w:rsid w:val="003878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3878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4">
    <w:name w:val="c4"/>
    <w:basedOn w:val="a0"/>
    <w:rsid w:val="003878D4"/>
  </w:style>
  <w:style w:type="paragraph" w:styleId="21">
    <w:name w:val="Body Text Indent 2"/>
    <w:basedOn w:val="a"/>
    <w:link w:val="22"/>
    <w:rsid w:val="003878D4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3878D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3878D4"/>
    <w:rPr>
      <w:rFonts w:ascii="Times New Roman" w:hAnsi="Times New Roman" w:cs="Times New Roman"/>
      <w:strike w:val="0"/>
      <w:dstrike w:val="0"/>
      <w:sz w:val="24"/>
      <w:szCs w:val="24"/>
      <w:u w:val="none"/>
    </w:rPr>
  </w:style>
  <w:style w:type="paragraph" w:styleId="a3">
    <w:name w:val="Normal (Web)"/>
    <w:basedOn w:val="a"/>
    <w:link w:val="a4"/>
    <w:unhideWhenUsed/>
    <w:rsid w:val="003878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4">
    <w:name w:val="Обычный (веб) Знак"/>
    <w:link w:val="a3"/>
    <w:locked/>
    <w:rsid w:val="003878D4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ody Text"/>
    <w:basedOn w:val="a"/>
    <w:link w:val="a6"/>
    <w:uiPriority w:val="99"/>
    <w:unhideWhenUsed/>
    <w:rsid w:val="003878D4"/>
    <w:pPr>
      <w:spacing w:after="120"/>
    </w:pPr>
    <w:rPr>
      <w:rFonts w:asciiTheme="minorHAnsi" w:eastAsiaTheme="minorHAnsi" w:hAnsiTheme="minorHAnsi" w:cstheme="minorBidi"/>
    </w:rPr>
  </w:style>
  <w:style w:type="character" w:customStyle="1" w:styleId="a6">
    <w:name w:val="Основной текст Знак"/>
    <w:basedOn w:val="a0"/>
    <w:link w:val="a5"/>
    <w:uiPriority w:val="99"/>
    <w:rsid w:val="003878D4"/>
  </w:style>
  <w:style w:type="paragraph" w:customStyle="1" w:styleId="a7">
    <w:name w:val="Содержимое таблицы"/>
    <w:basedOn w:val="a"/>
    <w:rsid w:val="003878D4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Mangal"/>
      <w:kern w:val="2"/>
      <w:sz w:val="24"/>
      <w:szCs w:val="24"/>
      <w:lang w:eastAsia="hi-IN" w:bidi="hi-IN"/>
    </w:rPr>
  </w:style>
  <w:style w:type="character" w:customStyle="1" w:styleId="FontStyle43">
    <w:name w:val="Font Style43"/>
    <w:basedOn w:val="a0"/>
    <w:rsid w:val="003878D4"/>
  </w:style>
  <w:style w:type="paragraph" w:styleId="a8">
    <w:name w:val="header"/>
    <w:basedOn w:val="a"/>
    <w:link w:val="a9"/>
    <w:uiPriority w:val="99"/>
    <w:unhideWhenUsed/>
    <w:rsid w:val="003878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878D4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3878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878D4"/>
    <w:rPr>
      <w:rFonts w:ascii="Calibri" w:eastAsia="Calibri" w:hAnsi="Calibri" w:cs="Times New Roman"/>
    </w:rPr>
  </w:style>
  <w:style w:type="paragraph" w:styleId="ac">
    <w:name w:val="List Paragraph"/>
    <w:basedOn w:val="a"/>
    <w:uiPriority w:val="34"/>
    <w:qFormat/>
    <w:rsid w:val="003878D4"/>
    <w:pPr>
      <w:ind w:left="720"/>
      <w:contextualSpacing/>
    </w:pPr>
  </w:style>
  <w:style w:type="paragraph" w:styleId="ad">
    <w:name w:val="Balloon Text"/>
    <w:basedOn w:val="a"/>
    <w:link w:val="ae"/>
    <w:uiPriority w:val="99"/>
    <w:semiHidden/>
    <w:unhideWhenUsed/>
    <w:rsid w:val="003878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3878D4"/>
    <w:rPr>
      <w:rFonts w:ascii="Tahoma" w:eastAsia="Calibri" w:hAnsi="Tahoma" w:cs="Tahoma"/>
      <w:sz w:val="16"/>
      <w:szCs w:val="16"/>
    </w:rPr>
  </w:style>
  <w:style w:type="character" w:styleId="af">
    <w:name w:val="Hyperlink"/>
    <w:basedOn w:val="a0"/>
    <w:uiPriority w:val="99"/>
    <w:unhideWhenUsed/>
    <w:rsid w:val="003878D4"/>
    <w:rPr>
      <w:color w:val="0000FF" w:themeColor="hyperlink"/>
      <w:u w:val="single"/>
    </w:rPr>
  </w:style>
  <w:style w:type="table" w:styleId="af0">
    <w:name w:val="Table Grid"/>
    <w:basedOn w:val="a1"/>
    <w:uiPriority w:val="59"/>
    <w:rsid w:val="003878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&#1087;&#1086;&#1088;&#1090;&#1092;&#1086;&#1083;&#1080;&#1086;&#1055;&#1077;&#1088;&#1089;/&#1047;&#1072;&#1082;&#1085;&#1054;&#1073;&#1054;&#1073;&#1088;&#1072;&#1079;&#1086;&#1074;&#1072;&#1085;&#1080;&#1080;/1&#1047;&#1072;&#1082;&#1086;&#1085;%20&#1086;&#1073;%20&#1086;&#1073;&#1088;&#1072;&#1079;&#1086;&#1074;&#1072;&#1085;&#1080;&#1080;B8.pdf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yperlink" Target="https://drofa-ventana.ru/audio" TargetMode="External"/><Relationship Id="rId4" Type="http://schemas.openxmlformats.org/officeDocument/2006/relationships/webSettings" Target="webSettings.xml"/><Relationship Id="rId9" Type="http://schemas.openxmlformats.org/officeDocument/2006/relationships/hyperlink" Target="&#1087;&#1086;&#1088;&#1090;&#1092;&#1086;&#1083;&#1080;&#1086;&#1055;&#1077;&#1088;&#1089;/&#1047;&#1072;&#1082;&#1085;&#1054;&#1073;&#1054;&#1073;&#1088;&#1072;&#1079;&#1086;&#1074;&#1072;&#1085;&#1080;&#1080;/1&#1047;&#1072;&#1082;&#1086;&#1085;%20&#1086;&#1073;%20&#1086;&#1073;&#1088;&#1072;&#1079;&#1086;&#1074;&#1072;&#1085;&#1080;&#1080;B8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5642</Words>
  <Characters>32166</Characters>
  <Application>Microsoft Office Word</Application>
  <DocSecurity>0</DocSecurity>
  <Lines>268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dcterms:created xsi:type="dcterms:W3CDTF">2024-09-04T04:16:00Z</dcterms:created>
  <dcterms:modified xsi:type="dcterms:W3CDTF">2025-09-21T20:53:00Z</dcterms:modified>
</cp:coreProperties>
</file>